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C8" w:rsidRDefault="007C3CC8" w:rsidP="007C3CC8">
      <w:pPr>
        <w:rPr>
          <w:lang w:eastAsia="ru-RU"/>
        </w:rPr>
      </w:pPr>
    </w:p>
    <w:p w:rsidR="007C3CC8" w:rsidRPr="0069387F" w:rsidRDefault="007C3CC8" w:rsidP="007C3CC8">
      <w:pPr>
        <w:rPr>
          <w:lang w:eastAsia="ru-RU"/>
        </w:rPr>
      </w:pPr>
    </w:p>
    <w:p w:rsidR="007C3CC8" w:rsidRPr="0069387F" w:rsidRDefault="007C3CC8" w:rsidP="007C3CC8">
      <w:pPr>
        <w:rPr>
          <w:lang w:eastAsia="ru-RU"/>
        </w:rPr>
      </w:pPr>
    </w:p>
    <w:p w:rsidR="007C3CC8" w:rsidRDefault="007C3CC8" w:rsidP="007C3CC8">
      <w:pPr>
        <w:rPr>
          <w:lang w:eastAsia="ru-RU"/>
        </w:rPr>
      </w:pPr>
    </w:p>
    <w:p w:rsidR="0069387F" w:rsidRDefault="0069387F" w:rsidP="007C3CC8">
      <w:pPr>
        <w:rPr>
          <w:lang w:eastAsia="ru-RU"/>
        </w:rPr>
      </w:pPr>
    </w:p>
    <w:p w:rsidR="0069387F" w:rsidRPr="0069387F" w:rsidRDefault="0069387F" w:rsidP="007C3CC8">
      <w:pPr>
        <w:rPr>
          <w:lang w:eastAsia="ru-RU"/>
        </w:rPr>
      </w:pPr>
    </w:p>
    <w:p w:rsidR="007C3CC8" w:rsidRPr="0069387F" w:rsidRDefault="007C3CC8" w:rsidP="007C3CC8">
      <w:pPr>
        <w:rPr>
          <w:lang w:eastAsia="ru-RU"/>
        </w:rPr>
      </w:pPr>
    </w:p>
    <w:p w:rsidR="007C3CC8" w:rsidRPr="0069387F" w:rsidRDefault="007C3CC8" w:rsidP="007C3CC8">
      <w:pPr>
        <w:jc w:val="center"/>
        <w:rPr>
          <w:lang w:eastAsia="ru-RU"/>
        </w:rPr>
      </w:pPr>
    </w:p>
    <w:p w:rsid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Pr="007329DE" w:rsidRDefault="007C3CC8" w:rsidP="007329DE">
      <w:pPr>
        <w:jc w:val="center"/>
        <w:rPr>
          <w:sz w:val="28"/>
          <w:szCs w:val="28"/>
          <w:lang w:eastAsia="ru-RU"/>
        </w:rPr>
      </w:pPr>
      <w:r w:rsidRPr="007329DE">
        <w:rPr>
          <w:sz w:val="28"/>
          <w:szCs w:val="28"/>
          <w:lang w:eastAsia="ru-RU"/>
        </w:rPr>
        <w:t>Рабочая программа</w:t>
      </w:r>
      <w:r w:rsidR="007329DE" w:rsidRPr="007329DE">
        <w:rPr>
          <w:sz w:val="28"/>
          <w:szCs w:val="28"/>
          <w:lang w:eastAsia="ru-RU"/>
        </w:rPr>
        <w:t xml:space="preserve"> </w:t>
      </w:r>
      <w:r w:rsidRPr="007329DE">
        <w:rPr>
          <w:sz w:val="28"/>
          <w:szCs w:val="28"/>
          <w:lang w:eastAsia="ru-RU"/>
        </w:rPr>
        <w:t>по  технологии</w:t>
      </w:r>
    </w:p>
    <w:p w:rsidR="000D1579" w:rsidRPr="007329DE" w:rsidRDefault="007329DE" w:rsidP="007329DE">
      <w:pPr>
        <w:jc w:val="center"/>
        <w:rPr>
          <w:sz w:val="28"/>
          <w:szCs w:val="28"/>
          <w:lang w:eastAsia="ru-RU"/>
        </w:rPr>
      </w:pPr>
      <w:r w:rsidRPr="007329DE">
        <w:rPr>
          <w:sz w:val="28"/>
          <w:szCs w:val="28"/>
          <w:lang w:eastAsia="ru-RU"/>
        </w:rPr>
        <w:t>для 3 класса</w:t>
      </w:r>
    </w:p>
    <w:p w:rsidR="007C3CC8" w:rsidRPr="007329DE" w:rsidRDefault="007C3CC8" w:rsidP="007329DE">
      <w:pPr>
        <w:jc w:val="center"/>
        <w:rPr>
          <w:sz w:val="28"/>
          <w:szCs w:val="28"/>
          <w:lang w:eastAsia="ru-RU"/>
        </w:rPr>
      </w:pPr>
    </w:p>
    <w:p w:rsidR="007C3CC8" w:rsidRPr="007329DE" w:rsidRDefault="007C3CC8" w:rsidP="007329DE">
      <w:pPr>
        <w:jc w:val="center"/>
        <w:rPr>
          <w:sz w:val="28"/>
          <w:szCs w:val="28"/>
          <w:lang w:eastAsia="ru-RU"/>
        </w:rPr>
      </w:pPr>
    </w:p>
    <w:p w:rsidR="007C3CC8" w:rsidRPr="007329DE" w:rsidRDefault="007C3CC8" w:rsidP="007329DE">
      <w:pPr>
        <w:jc w:val="center"/>
        <w:rPr>
          <w:sz w:val="28"/>
          <w:szCs w:val="28"/>
          <w:lang w:eastAsia="ru-RU"/>
        </w:rPr>
      </w:pPr>
    </w:p>
    <w:p w:rsidR="000D1579" w:rsidRPr="007329DE" w:rsidRDefault="000D1579" w:rsidP="007329DE">
      <w:pPr>
        <w:jc w:val="center"/>
        <w:rPr>
          <w:sz w:val="28"/>
          <w:szCs w:val="28"/>
          <w:lang w:eastAsia="ru-RU"/>
        </w:rPr>
      </w:pPr>
    </w:p>
    <w:p w:rsidR="000D1579" w:rsidRPr="007329DE" w:rsidRDefault="000D1579" w:rsidP="007329DE">
      <w:pPr>
        <w:jc w:val="center"/>
        <w:rPr>
          <w:sz w:val="28"/>
          <w:szCs w:val="28"/>
          <w:lang w:eastAsia="ru-RU"/>
        </w:rPr>
      </w:pPr>
    </w:p>
    <w:p w:rsidR="007C3CC8" w:rsidRPr="007329DE" w:rsidRDefault="007C3CC8" w:rsidP="007329DE">
      <w:pPr>
        <w:jc w:val="center"/>
        <w:rPr>
          <w:sz w:val="28"/>
          <w:szCs w:val="28"/>
          <w:lang w:eastAsia="ru-RU"/>
        </w:rPr>
      </w:pPr>
    </w:p>
    <w:p w:rsidR="0069387F" w:rsidRPr="007329DE" w:rsidRDefault="0069387F" w:rsidP="007329DE">
      <w:pPr>
        <w:jc w:val="center"/>
        <w:rPr>
          <w:sz w:val="28"/>
          <w:szCs w:val="28"/>
          <w:lang w:eastAsia="ru-RU"/>
        </w:rPr>
      </w:pPr>
    </w:p>
    <w:p w:rsidR="0069387F" w:rsidRPr="007329DE" w:rsidRDefault="0069387F" w:rsidP="007329DE">
      <w:pPr>
        <w:jc w:val="center"/>
        <w:rPr>
          <w:sz w:val="28"/>
          <w:szCs w:val="28"/>
          <w:lang w:eastAsia="ru-RU"/>
        </w:rPr>
      </w:pPr>
    </w:p>
    <w:p w:rsidR="0069387F" w:rsidRPr="007329DE" w:rsidRDefault="0069387F" w:rsidP="007329DE">
      <w:pPr>
        <w:jc w:val="center"/>
        <w:rPr>
          <w:sz w:val="28"/>
          <w:szCs w:val="28"/>
          <w:lang w:eastAsia="ru-RU"/>
        </w:rPr>
      </w:pPr>
    </w:p>
    <w:p w:rsidR="007329DE" w:rsidRP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P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7329DE" w:rsidRPr="007329DE" w:rsidRDefault="007329DE" w:rsidP="007329DE">
      <w:pPr>
        <w:jc w:val="center"/>
        <w:rPr>
          <w:sz w:val="28"/>
          <w:szCs w:val="28"/>
          <w:lang w:eastAsia="ru-RU"/>
        </w:rPr>
      </w:pPr>
    </w:p>
    <w:p w:rsidR="00661DBE" w:rsidRPr="007329DE" w:rsidRDefault="00661DBE" w:rsidP="007329DE">
      <w:pPr>
        <w:jc w:val="center"/>
        <w:rPr>
          <w:sz w:val="28"/>
          <w:szCs w:val="28"/>
          <w:lang w:eastAsia="ru-RU"/>
        </w:rPr>
      </w:pPr>
    </w:p>
    <w:p w:rsidR="007C3CC8" w:rsidRPr="007329DE" w:rsidRDefault="007C3CC8" w:rsidP="007329DE">
      <w:pPr>
        <w:jc w:val="center"/>
        <w:rPr>
          <w:sz w:val="28"/>
          <w:szCs w:val="28"/>
          <w:lang w:eastAsia="ru-RU"/>
        </w:rPr>
      </w:pPr>
    </w:p>
    <w:p w:rsidR="007329DE" w:rsidRPr="007329DE" w:rsidRDefault="007C3CC8" w:rsidP="007329DE">
      <w:pPr>
        <w:jc w:val="center"/>
        <w:rPr>
          <w:rStyle w:val="highlighthighlightactive"/>
          <w:sz w:val="28"/>
          <w:szCs w:val="28"/>
          <w:lang w:eastAsia="ru-RU"/>
        </w:rPr>
      </w:pPr>
      <w:r w:rsidRPr="007329DE">
        <w:rPr>
          <w:sz w:val="28"/>
          <w:szCs w:val="28"/>
          <w:lang w:eastAsia="ru-RU"/>
        </w:rPr>
        <w:t>201</w:t>
      </w:r>
      <w:r w:rsidR="000D1579" w:rsidRPr="007329DE">
        <w:rPr>
          <w:sz w:val="28"/>
          <w:szCs w:val="28"/>
          <w:lang w:eastAsia="ru-RU"/>
        </w:rPr>
        <w:t>9</w:t>
      </w:r>
      <w:r w:rsidRPr="007329DE">
        <w:rPr>
          <w:sz w:val="28"/>
          <w:szCs w:val="28"/>
          <w:lang w:eastAsia="ru-RU"/>
        </w:rPr>
        <w:t>-20</w:t>
      </w:r>
      <w:r w:rsidR="000D1579" w:rsidRPr="007329DE">
        <w:rPr>
          <w:sz w:val="28"/>
          <w:szCs w:val="28"/>
          <w:lang w:eastAsia="ru-RU"/>
        </w:rPr>
        <w:t>20</w:t>
      </w:r>
      <w:r w:rsidR="007329DE">
        <w:rPr>
          <w:sz w:val="28"/>
          <w:szCs w:val="28"/>
          <w:lang w:eastAsia="ru-RU"/>
        </w:rPr>
        <w:t xml:space="preserve"> учебный </w:t>
      </w:r>
      <w:r w:rsidRPr="007329DE">
        <w:rPr>
          <w:sz w:val="28"/>
          <w:szCs w:val="28"/>
          <w:lang w:eastAsia="ru-RU"/>
        </w:rPr>
        <w:t>год</w:t>
      </w:r>
    </w:p>
    <w:p w:rsidR="007329DE" w:rsidRDefault="007329DE" w:rsidP="002B17D1">
      <w:pPr>
        <w:ind w:firstLine="708"/>
        <w:jc w:val="center"/>
        <w:rPr>
          <w:rStyle w:val="highlighthighlightactive"/>
          <w:b/>
        </w:rPr>
      </w:pPr>
    </w:p>
    <w:p w:rsidR="002B17D1" w:rsidRDefault="002B17D1" w:rsidP="002B17D1">
      <w:pPr>
        <w:ind w:firstLine="708"/>
        <w:jc w:val="center"/>
        <w:rPr>
          <w:rStyle w:val="highlighthighlightactive"/>
          <w:b/>
        </w:rPr>
      </w:pPr>
      <w:r w:rsidRPr="0006764A">
        <w:rPr>
          <w:rStyle w:val="highlighthighlightactive"/>
          <w:b/>
        </w:rPr>
        <w:t>Пояснительная записка</w:t>
      </w:r>
    </w:p>
    <w:p w:rsidR="00CD7E97" w:rsidRDefault="00CD7E97" w:rsidP="002B17D1">
      <w:pPr>
        <w:ind w:firstLine="708"/>
        <w:jc w:val="center"/>
        <w:rPr>
          <w:rStyle w:val="highlighthighlightactive"/>
          <w:b/>
        </w:rPr>
      </w:pPr>
    </w:p>
    <w:p w:rsidR="00CD7E97" w:rsidRPr="00CD7E97" w:rsidRDefault="00725917" w:rsidP="00725917">
      <w:pPr>
        <w:rPr>
          <w:rStyle w:val="highlighthighlightactive"/>
        </w:rPr>
      </w:pPr>
      <w:r>
        <w:rPr>
          <w:rStyle w:val="highlighthighlightactive"/>
        </w:rPr>
        <w:t xml:space="preserve"> </w:t>
      </w:r>
      <w:r w:rsidR="00CD7E97">
        <w:rPr>
          <w:rStyle w:val="highlighthighlightactive"/>
        </w:rPr>
        <w:t>Данная рабочая программа для 3 класса  разработана на основе</w:t>
      </w:r>
      <w:proofErr w:type="gramStart"/>
      <w:r w:rsidR="00CD7E97">
        <w:rPr>
          <w:rStyle w:val="highlighthighlightactive"/>
        </w:rPr>
        <w:t xml:space="preserve"> </w:t>
      </w:r>
      <w:r w:rsidR="00CD7E97" w:rsidRPr="00CD7E97">
        <w:rPr>
          <w:rStyle w:val="highlighthighlightactive"/>
        </w:rPr>
        <w:t>:</w:t>
      </w:r>
      <w:proofErr w:type="gramEnd"/>
      <w:r w:rsidR="00CD7E97" w:rsidRPr="00CD7E97">
        <w:rPr>
          <w:rStyle w:val="highlighthighlightactive"/>
        </w:rPr>
        <w:t xml:space="preserve"> </w:t>
      </w:r>
    </w:p>
    <w:p w:rsidR="00CD7E97" w:rsidRPr="00CD7E97" w:rsidRDefault="00725917" w:rsidP="00725917">
      <w:pPr>
        <w:rPr>
          <w:rStyle w:val="highlighthighlightactive"/>
        </w:rPr>
      </w:pPr>
      <w:r>
        <w:rPr>
          <w:rStyle w:val="highlighthighlightactive"/>
        </w:rPr>
        <w:t xml:space="preserve"> </w:t>
      </w:r>
      <w:r w:rsidR="00CD7E97" w:rsidRPr="00CD7E97">
        <w:rPr>
          <w:rStyle w:val="highlighthighlightactive"/>
        </w:rPr>
        <w:t>-</w:t>
      </w:r>
      <w:r>
        <w:rPr>
          <w:rStyle w:val="highlighthighlightactive"/>
        </w:rPr>
        <w:t xml:space="preserve"> </w:t>
      </w:r>
      <w:r w:rsidR="00CD7E97" w:rsidRPr="00CD7E97">
        <w:rPr>
          <w:rStyle w:val="highlighthighlightactive"/>
        </w:rPr>
        <w:t>Федеральный государственный образовательный стандарт начального общего образования</w:t>
      </w:r>
    </w:p>
    <w:p w:rsidR="00CD7E97" w:rsidRPr="00CD7E97" w:rsidRDefault="00CD7E97" w:rsidP="00725917">
      <w:pPr>
        <w:rPr>
          <w:rStyle w:val="highlighthighlightactive"/>
        </w:rPr>
      </w:pPr>
      <w:r w:rsidRPr="00CD7E97">
        <w:rPr>
          <w:rStyle w:val="highlighthighlightactive"/>
        </w:rPr>
        <w:t>-</w:t>
      </w:r>
      <w:r w:rsidR="00725917">
        <w:rPr>
          <w:rStyle w:val="highlighthighlightactive"/>
        </w:rPr>
        <w:t xml:space="preserve"> </w:t>
      </w:r>
      <w:r w:rsidRPr="00CD7E97">
        <w:rPr>
          <w:rStyle w:val="highlighthighlightactive"/>
        </w:rPr>
        <w:t xml:space="preserve">Основной образовательной  программы начального общего образования МБОУ  </w:t>
      </w:r>
      <w:proofErr w:type="spellStart"/>
      <w:r w:rsidRPr="00CD7E97">
        <w:rPr>
          <w:rStyle w:val="highlighthighlightactive"/>
        </w:rPr>
        <w:t>Среднетиганская</w:t>
      </w:r>
      <w:proofErr w:type="spellEnd"/>
      <w:r w:rsidRPr="00CD7E97">
        <w:rPr>
          <w:rStyle w:val="highlighthighlightactive"/>
        </w:rPr>
        <w:t xml:space="preserve"> СОШ Алексеевского муниципального района РТ</w:t>
      </w:r>
    </w:p>
    <w:p w:rsidR="00CD7E97" w:rsidRPr="00CD7E97" w:rsidRDefault="00CD7E97" w:rsidP="00725917">
      <w:pPr>
        <w:rPr>
          <w:rStyle w:val="highlighthighlightactive"/>
        </w:rPr>
      </w:pPr>
      <w:r w:rsidRPr="00CD7E97">
        <w:rPr>
          <w:rStyle w:val="highlighthighlightactive"/>
        </w:rPr>
        <w:t>-</w:t>
      </w:r>
      <w:r w:rsidR="00725917">
        <w:rPr>
          <w:rStyle w:val="highlighthighlightactive"/>
        </w:rPr>
        <w:t xml:space="preserve"> </w:t>
      </w:r>
      <w:r w:rsidRPr="00CD7E97">
        <w:rPr>
          <w:rStyle w:val="highlighthighlightactive"/>
        </w:rPr>
        <w:t xml:space="preserve">Учебного плана  МБОУ </w:t>
      </w:r>
      <w:proofErr w:type="spellStart"/>
      <w:r w:rsidRPr="00CD7E97">
        <w:rPr>
          <w:rStyle w:val="highlighthighlightactive"/>
        </w:rPr>
        <w:t>Среднетиганская</w:t>
      </w:r>
      <w:proofErr w:type="spellEnd"/>
      <w:r w:rsidRPr="00CD7E97">
        <w:rPr>
          <w:rStyle w:val="highlighthighlightactive"/>
        </w:rPr>
        <w:t xml:space="preserve"> СОШ Алексеевского муниципального района Республики Татарстан на 201</w:t>
      </w:r>
      <w:r w:rsidR="00F92EB8">
        <w:rPr>
          <w:rStyle w:val="highlighthighlightactive"/>
        </w:rPr>
        <w:t>9</w:t>
      </w:r>
      <w:r w:rsidRPr="00CD7E97">
        <w:rPr>
          <w:rStyle w:val="highlighthighlightactive"/>
        </w:rPr>
        <w:t>-20</w:t>
      </w:r>
      <w:r w:rsidR="00F92EB8">
        <w:rPr>
          <w:rStyle w:val="highlighthighlightactive"/>
        </w:rPr>
        <w:t>20</w:t>
      </w:r>
      <w:r w:rsidRPr="00CD7E97">
        <w:rPr>
          <w:rStyle w:val="highlighthighlightactive"/>
        </w:rPr>
        <w:t xml:space="preserve"> учебный год.</w:t>
      </w:r>
    </w:p>
    <w:p w:rsidR="00CD7E97" w:rsidRPr="00CD7E97" w:rsidRDefault="00CD7E97" w:rsidP="00725917">
      <w:pPr>
        <w:rPr>
          <w:rStyle w:val="highlighthighlightactive"/>
        </w:rPr>
      </w:pPr>
      <w:r w:rsidRPr="00CD7E97">
        <w:rPr>
          <w:rStyle w:val="highlighthighlightactive"/>
        </w:rPr>
        <w:t>-</w:t>
      </w:r>
      <w:r w:rsidR="00725917">
        <w:rPr>
          <w:rStyle w:val="highlighthighlightactive"/>
        </w:rPr>
        <w:t xml:space="preserve"> </w:t>
      </w:r>
      <w:r w:rsidRPr="00CD7E97">
        <w:rPr>
          <w:rStyle w:val="highlighthighlightactive"/>
        </w:rPr>
        <w:t xml:space="preserve">Примерной программы начального общего образования и авторской программы «Технологии » - концепция  «Перспектива» (автор, Н.И. </w:t>
      </w:r>
      <w:proofErr w:type="spellStart"/>
      <w:r w:rsidRPr="00CD7E97">
        <w:rPr>
          <w:rStyle w:val="highlighthighlightactive"/>
        </w:rPr>
        <w:t>Роговцева</w:t>
      </w:r>
      <w:proofErr w:type="spellEnd"/>
      <w:r w:rsidRPr="00CD7E97">
        <w:rPr>
          <w:rStyle w:val="highlighthighlightactive"/>
        </w:rPr>
        <w:t>,  Н. В.Богданова</w:t>
      </w:r>
      <w:proofErr w:type="gramStart"/>
      <w:r w:rsidRPr="00CD7E97">
        <w:rPr>
          <w:rStyle w:val="highlighthighlightactive"/>
        </w:rPr>
        <w:t xml:space="preserve">  .</w:t>
      </w:r>
      <w:proofErr w:type="gramEnd"/>
      <w:r w:rsidRPr="00CD7E97">
        <w:rPr>
          <w:rStyle w:val="highlighthighlightactive"/>
        </w:rPr>
        <w:t xml:space="preserve">  М.: Просвещение, 2014 )</w:t>
      </w:r>
    </w:p>
    <w:p w:rsidR="00725917" w:rsidRDefault="00725917" w:rsidP="00725917">
      <w:pPr>
        <w:widowControl/>
        <w:shd w:val="clear" w:color="auto" w:fill="FFFFFF"/>
        <w:suppressAutoHyphens w:val="0"/>
        <w:jc w:val="both"/>
        <w:rPr>
          <w:rFonts w:eastAsia="Times New Roman"/>
          <w:b/>
          <w:kern w:val="0"/>
          <w:lang w:eastAsia="ru-RU"/>
        </w:rPr>
      </w:pPr>
    </w:p>
    <w:p w:rsidR="00725917" w:rsidRPr="00725917" w:rsidRDefault="00725917" w:rsidP="00725917">
      <w:pPr>
        <w:widowControl/>
        <w:shd w:val="clear" w:color="auto" w:fill="FFFFFF"/>
        <w:suppressAutoHyphens w:val="0"/>
        <w:jc w:val="both"/>
        <w:rPr>
          <w:b/>
          <w:spacing w:val="-3"/>
          <w:lang w:val="tt-RU"/>
        </w:rPr>
      </w:pPr>
      <w:r w:rsidRPr="00725917">
        <w:rPr>
          <w:rFonts w:eastAsia="Times New Roman"/>
          <w:b/>
          <w:kern w:val="0"/>
          <w:lang w:eastAsia="ru-RU"/>
        </w:rPr>
        <w:t>Обучение ведется по учебнику:</w:t>
      </w:r>
      <w:r w:rsidRPr="00725917">
        <w:rPr>
          <w:rFonts w:eastAsia="Times New Roman"/>
          <w:kern w:val="0"/>
          <w:lang w:eastAsia="ru-RU"/>
        </w:rPr>
        <w:t xml:space="preserve"> УМК «Перспектива», </w:t>
      </w:r>
      <w:r w:rsidRPr="00725917">
        <w:rPr>
          <w:lang w:val="tt-RU"/>
        </w:rPr>
        <w:t>Технология. 3 класс. Учеб. для общеобразоват. учреждений. /Н.И. Роговцева, Н.В.Богданова, Добромыслова Н.В.; Рос. Акад. Наук, Рос. Акад образования, изд-во «Просвещение». –М.: Просвещение, 2018.</w:t>
      </w:r>
    </w:p>
    <w:p w:rsidR="00725917" w:rsidRDefault="00725917" w:rsidP="00725917">
      <w:pPr>
        <w:widowControl/>
        <w:tabs>
          <w:tab w:val="left" w:pos="1592"/>
        </w:tabs>
        <w:suppressAutoHyphens w:val="0"/>
        <w:jc w:val="both"/>
        <w:rPr>
          <w:rFonts w:eastAsia="Times New Roman"/>
          <w:kern w:val="0"/>
          <w:lang w:eastAsia="ru-RU"/>
        </w:rPr>
      </w:pPr>
    </w:p>
    <w:p w:rsidR="00725917" w:rsidRPr="00725917" w:rsidRDefault="00725917" w:rsidP="00725917">
      <w:pPr>
        <w:widowControl/>
        <w:tabs>
          <w:tab w:val="left" w:pos="1592"/>
        </w:tabs>
        <w:suppressAutoHyphens w:val="0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Рабочая программа согласно Учебному плану школы  рассчитана на 34 часа / 1 час в неделю.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</w:p>
    <w:p w:rsidR="00725917" w:rsidRPr="00725917" w:rsidRDefault="00725917" w:rsidP="00725917">
      <w:pPr>
        <w:widowControl/>
        <w:suppressAutoHyphens w:val="0"/>
        <w:ind w:left="426" w:hanging="142"/>
        <w:jc w:val="both"/>
        <w:rPr>
          <w:rFonts w:ascii="Calibri" w:eastAsia="Times New Roman" w:hAnsi="Calibri"/>
          <w:b/>
          <w:kern w:val="0"/>
          <w:sz w:val="22"/>
          <w:szCs w:val="22"/>
          <w:lang w:eastAsia="ru-RU"/>
        </w:rPr>
      </w:pPr>
      <w:r w:rsidRPr="00725917">
        <w:rPr>
          <w:rFonts w:eastAsia="Times New Roman"/>
          <w:b/>
          <w:bCs/>
          <w:kern w:val="0"/>
          <w:lang w:eastAsia="ru-RU"/>
        </w:rPr>
        <w:t>Планируемые результаты освоения учебного  предмета</w:t>
      </w:r>
      <w:r>
        <w:rPr>
          <w:rFonts w:eastAsia="Times New Roman"/>
          <w:b/>
          <w:bCs/>
          <w:kern w:val="0"/>
          <w:lang w:eastAsia="ru-RU"/>
        </w:rPr>
        <w:t>.</w:t>
      </w:r>
    </w:p>
    <w:p w:rsidR="00725917" w:rsidRPr="00725917" w:rsidRDefault="00725917" w:rsidP="00725917">
      <w:pPr>
        <w:widowControl/>
        <w:tabs>
          <w:tab w:val="left" w:pos="851"/>
        </w:tabs>
        <w:suppressAutoHyphens w:val="0"/>
        <w:ind w:left="426" w:hanging="142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   Программа обеспечивает достижение выпускниками начальной школы следующих личностных, </w:t>
      </w:r>
      <w:proofErr w:type="spellStart"/>
      <w:r w:rsidRPr="00725917">
        <w:rPr>
          <w:rFonts w:eastAsia="Times New Roman"/>
          <w:kern w:val="0"/>
          <w:lang w:eastAsia="ru-RU"/>
        </w:rPr>
        <w:t>метапредметных</w:t>
      </w:r>
      <w:proofErr w:type="spellEnd"/>
      <w:r w:rsidRPr="00725917">
        <w:rPr>
          <w:rFonts w:eastAsia="Times New Roman"/>
          <w:kern w:val="0"/>
          <w:lang w:eastAsia="ru-RU"/>
        </w:rPr>
        <w:t xml:space="preserve"> и предметных результатов в соответствии с требованиями ФГОС НОО.</w:t>
      </w:r>
    </w:p>
    <w:p w:rsidR="00725917" w:rsidRPr="00725917" w:rsidRDefault="00725917" w:rsidP="00725917">
      <w:pPr>
        <w:widowControl/>
        <w:tabs>
          <w:tab w:val="left" w:pos="851"/>
        </w:tabs>
        <w:suppressAutoHyphens w:val="0"/>
        <w:ind w:left="426" w:hanging="142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  </w:t>
      </w:r>
      <w:r w:rsidRPr="00725917">
        <w:rPr>
          <w:rFonts w:eastAsia="Times New Roman"/>
          <w:b/>
          <w:kern w:val="0"/>
          <w:lang w:eastAsia="ru-RU"/>
        </w:rPr>
        <w:t xml:space="preserve">Личностные результаты 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7) формирование эстетических потребностей, ценностей и чувств;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 xml:space="preserve">9) развитие навыков сотрудничества </w:t>
      </w:r>
      <w:proofErr w:type="gramStart"/>
      <w:r w:rsidRPr="00725917">
        <w:rPr>
          <w:rFonts w:eastAsia="Times New Roman"/>
          <w:spacing w:val="2"/>
          <w:kern w:val="0"/>
          <w:lang w:eastAsia="ru-RU"/>
        </w:rPr>
        <w:t>со</w:t>
      </w:r>
      <w:proofErr w:type="gramEnd"/>
      <w:r w:rsidRPr="00725917">
        <w:rPr>
          <w:rFonts w:eastAsia="Times New Roman"/>
          <w:spacing w:val="2"/>
          <w:kern w:val="0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lastRenderedPageBreak/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proofErr w:type="spellStart"/>
      <w:r w:rsidRPr="00725917">
        <w:rPr>
          <w:rFonts w:eastAsia="Times New Roman"/>
          <w:b/>
          <w:kern w:val="0"/>
          <w:lang w:eastAsia="ru-RU"/>
        </w:rPr>
        <w:t>Метапредметные</w:t>
      </w:r>
      <w:proofErr w:type="spellEnd"/>
      <w:r w:rsidRPr="00725917">
        <w:rPr>
          <w:rFonts w:eastAsia="Times New Roman"/>
          <w:b/>
          <w:kern w:val="0"/>
          <w:lang w:eastAsia="ru-RU"/>
        </w:rPr>
        <w:t xml:space="preserve"> результаты </w:t>
      </w:r>
    </w:p>
    <w:p w:rsidR="00725917" w:rsidRPr="00725917" w:rsidRDefault="00725917" w:rsidP="00725917">
      <w:pPr>
        <w:widowControl/>
        <w:suppressAutoHyphens w:val="0"/>
        <w:ind w:left="426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1) Овладение способностью принимать и сохранять цели и задачи учебной деятельности, поиска средств её осуществления; </w:t>
      </w:r>
    </w:p>
    <w:p w:rsidR="00725917" w:rsidRPr="00725917" w:rsidRDefault="00725917" w:rsidP="00725917">
      <w:pPr>
        <w:widowControl/>
        <w:suppressAutoHyphens w:val="0"/>
        <w:ind w:left="426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2)  освоение способов решения проблем творческого и поискового характера; </w:t>
      </w:r>
    </w:p>
    <w:p w:rsidR="00725917" w:rsidRPr="00725917" w:rsidRDefault="00725917" w:rsidP="00725917">
      <w:pPr>
        <w:widowControl/>
        <w:suppressAutoHyphens w:val="0"/>
        <w:ind w:left="426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 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5) освоение начальных форм познавательной и личностной рефлексии;</w:t>
      </w:r>
    </w:p>
    <w:p w:rsidR="00725917" w:rsidRPr="00725917" w:rsidRDefault="00725917" w:rsidP="00725917">
      <w:pPr>
        <w:widowControl/>
        <w:suppressAutoHyphens w:val="0"/>
        <w:ind w:left="426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6) использование знаково-символических сре</w:t>
      </w:r>
      <w:proofErr w:type="gramStart"/>
      <w:r w:rsidRPr="00725917">
        <w:rPr>
          <w:rFonts w:eastAsia="Times New Roman"/>
          <w:kern w:val="0"/>
          <w:lang w:eastAsia="ru-RU"/>
        </w:rPr>
        <w:t>дств пр</w:t>
      </w:r>
      <w:proofErr w:type="gramEnd"/>
      <w:r w:rsidRPr="00725917">
        <w:rPr>
          <w:rFonts w:eastAsia="Times New Roman"/>
          <w:kern w:val="0"/>
          <w:lang w:eastAsia="ru-RU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725917">
        <w:rPr>
          <w:rFonts w:eastAsia="Times New Roman"/>
          <w:spacing w:val="2"/>
          <w:kern w:val="0"/>
          <w:lang w:eastAsia="ru-RU"/>
        </w:rPr>
        <w:t>о-</w:t>
      </w:r>
      <w:proofErr w:type="gramEnd"/>
      <w:r w:rsidRPr="00725917">
        <w:rPr>
          <w:rFonts w:eastAsia="Times New Roman"/>
          <w:spacing w:val="2"/>
          <w:kern w:val="0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proofErr w:type="gramStart"/>
      <w:r w:rsidRPr="00725917">
        <w:rPr>
          <w:rFonts w:eastAsia="Times New Roman"/>
          <w:spacing w:val="2"/>
          <w:kern w:val="0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 xml:space="preserve">15) овладение базовыми предметными и </w:t>
      </w:r>
      <w:proofErr w:type="spellStart"/>
      <w:r w:rsidRPr="00725917">
        <w:rPr>
          <w:rFonts w:eastAsia="Times New Roman"/>
          <w:spacing w:val="2"/>
          <w:kern w:val="0"/>
          <w:lang w:eastAsia="ru-RU"/>
        </w:rPr>
        <w:t>межпредметными</w:t>
      </w:r>
      <w:proofErr w:type="spellEnd"/>
      <w:r w:rsidRPr="00725917">
        <w:rPr>
          <w:rFonts w:eastAsia="Times New Roman"/>
          <w:spacing w:val="2"/>
          <w:kern w:val="0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lastRenderedPageBreak/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 xml:space="preserve">Предметные результаты 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textAlignment w:val="baseline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725917" w:rsidRPr="00725917" w:rsidRDefault="00725917" w:rsidP="00725917">
      <w:pPr>
        <w:widowControl/>
        <w:suppressAutoHyphens w:val="0"/>
        <w:ind w:left="426"/>
        <w:jc w:val="both"/>
        <w:rPr>
          <w:rFonts w:eastAsia="Times New Roman"/>
          <w:spacing w:val="2"/>
          <w:kern w:val="0"/>
          <w:lang w:eastAsia="ru-RU"/>
        </w:rPr>
      </w:pPr>
      <w:r w:rsidRPr="00725917">
        <w:rPr>
          <w:rFonts w:eastAsia="Times New Roman"/>
          <w:spacing w:val="2"/>
          <w:kern w:val="0"/>
          <w:lang w:eastAsia="ru-RU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725917" w:rsidRPr="00725917" w:rsidRDefault="00725917" w:rsidP="00725917">
      <w:pPr>
        <w:widowControl/>
        <w:shd w:val="clear" w:color="auto" w:fill="FFFFFF"/>
        <w:suppressAutoHyphens w:val="0"/>
        <w:ind w:left="426"/>
        <w:jc w:val="both"/>
        <w:rPr>
          <w:rFonts w:eastAsia="Times New Roman"/>
          <w:spacing w:val="2"/>
          <w:kern w:val="0"/>
          <w:lang w:eastAsia="ru-RU"/>
        </w:rPr>
      </w:pPr>
    </w:p>
    <w:p w:rsidR="00725917" w:rsidRPr="00725917" w:rsidRDefault="00725917" w:rsidP="009D184B">
      <w:pPr>
        <w:widowControl/>
        <w:suppressAutoHyphens w:val="0"/>
        <w:ind w:firstLine="397"/>
        <w:jc w:val="both"/>
        <w:rPr>
          <w:rFonts w:eastAsia="Times New Roman"/>
          <w:b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>Личностные результаты:</w:t>
      </w:r>
    </w:p>
    <w:p w:rsidR="00725917" w:rsidRPr="00725917" w:rsidRDefault="00725917" w:rsidP="009D184B">
      <w:pPr>
        <w:widowControl/>
        <w:suppressAutoHyphens w:val="0"/>
        <w:ind w:firstLine="397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 xml:space="preserve">У </w:t>
      </w: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обучающегося</w:t>
      </w:r>
      <w:proofErr w:type="gramEnd"/>
      <w:r w:rsidRPr="00725917">
        <w:rPr>
          <w:rFonts w:eastAsia="Times New Roman"/>
          <w:b/>
          <w:i/>
          <w:kern w:val="0"/>
          <w:lang w:eastAsia="ru-RU"/>
        </w:rPr>
        <w:t xml:space="preserve"> будут сформированы</w:t>
      </w:r>
      <w:r w:rsidRPr="00725917">
        <w:rPr>
          <w:rFonts w:eastAsia="Times New Roman"/>
          <w:b/>
          <w:kern w:val="0"/>
          <w:lang w:eastAsia="ru-RU"/>
        </w:rPr>
        <w:t>: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положительное отношение к труду  и профессиональной деятельности человека в городской среде</w:t>
      </w:r>
      <w:r w:rsidRPr="00725917">
        <w:rPr>
          <w:rFonts w:eastAsia="Times New Roman"/>
          <w:b/>
          <w:i/>
          <w:kern w:val="0"/>
          <w:lang w:eastAsia="ru-RU"/>
        </w:rPr>
        <w:t>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ценностное и бережное отношение к окружающему миру и результату деятельности профессиональной деятельности человека;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интерес к поисково-исследовательской деятельности, предлагаемой в заданиях учебника и с учетом собственных интересов;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представление о причинах успеха и неуспеха в предметно-практической деятельности;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основные критерии оценивания собственной   деятельности  других учеников как самостоятельно, так и при помощи ответов на «Вопросы юного технолога»; 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этические нормы (сотрудничества, взаимопомощи, ответственности) при выполнении проекта;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представления о значении проектной деятельности.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интерес к конструктивной деятельности;</w:t>
      </w:r>
    </w:p>
    <w:p w:rsidR="00725917" w:rsidRPr="00725917" w:rsidRDefault="00725917" w:rsidP="0036398C">
      <w:pPr>
        <w:widowControl/>
        <w:numPr>
          <w:ilvl w:val="0"/>
          <w:numId w:val="1"/>
        </w:numPr>
        <w:suppressAutoHyphens w:val="0"/>
        <w:ind w:left="0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простейшие навыки самообслуживания;</w:t>
      </w:r>
    </w:p>
    <w:p w:rsidR="00725917" w:rsidRPr="00725917" w:rsidRDefault="00725917" w:rsidP="009D184B">
      <w:pPr>
        <w:widowControl/>
        <w:suppressAutoHyphens w:val="0"/>
        <w:ind w:firstLine="397"/>
        <w:jc w:val="both"/>
        <w:rPr>
          <w:rFonts w:eastAsia="Times New Roman"/>
          <w:b/>
          <w:i/>
          <w:kern w:val="0"/>
          <w:lang w:eastAsia="ru-RU"/>
        </w:rPr>
      </w:pP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Обучающиеся получат возможность для формирования:</w:t>
      </w:r>
      <w:proofErr w:type="gramEnd"/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внутренней позиции школьника на уровне положительного отношения к трудовой деятельности;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этических норм (долга, сопереживания, сочувствия) на основе анализа взаимодействия профессиональной деятельности людей;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ценности коллективного труда в процессе  реализации проекта;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lastRenderedPageBreak/>
        <w:t xml:space="preserve">способность оценивать свою деятельность, определяя по заданным критериям  её успешность или </w:t>
      </w:r>
      <w:proofErr w:type="spellStart"/>
      <w:r w:rsidRPr="00725917">
        <w:rPr>
          <w:rFonts w:eastAsia="Times New Roman"/>
          <w:kern w:val="0"/>
          <w:lang w:eastAsia="ru-RU"/>
        </w:rPr>
        <w:t>неуспешность</w:t>
      </w:r>
      <w:proofErr w:type="spellEnd"/>
      <w:r w:rsidRPr="00725917">
        <w:rPr>
          <w:rFonts w:eastAsia="Times New Roman"/>
          <w:kern w:val="0"/>
          <w:lang w:eastAsia="ru-RU"/>
        </w:rPr>
        <w:t xml:space="preserve"> и определяя способы ее корректировки;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представление о себе как о гражданине России и жителе города, поселка, деревни;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бережного и уважительного  отношения к окружающей среде; 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уважительного отношения к людям и результатам их трудовой деятельности.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эстетических чувств (прекрасного и безобразного);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потребность в творческой деятельности;</w:t>
      </w:r>
    </w:p>
    <w:p w:rsidR="00725917" w:rsidRPr="00725917" w:rsidRDefault="00725917" w:rsidP="0036398C">
      <w:pPr>
        <w:widowControl/>
        <w:numPr>
          <w:ilvl w:val="0"/>
          <w:numId w:val="2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учет при выполнении изделия  интересов, склонностей и способностей других учеников.</w:t>
      </w:r>
    </w:p>
    <w:p w:rsidR="007329DE" w:rsidRDefault="007329DE" w:rsidP="009D184B">
      <w:pPr>
        <w:widowControl/>
        <w:tabs>
          <w:tab w:val="left" w:pos="993"/>
          <w:tab w:val="num" w:pos="1134"/>
        </w:tabs>
        <w:suppressAutoHyphens w:val="0"/>
        <w:autoSpaceDE w:val="0"/>
        <w:autoSpaceDN w:val="0"/>
        <w:adjustRightInd w:val="0"/>
        <w:ind w:firstLine="397"/>
        <w:jc w:val="both"/>
        <w:rPr>
          <w:rFonts w:eastAsia="Times New Roman"/>
          <w:b/>
          <w:kern w:val="0"/>
          <w:lang w:eastAsia="ru-RU"/>
        </w:rPr>
      </w:pPr>
    </w:p>
    <w:p w:rsidR="00725917" w:rsidRPr="00725917" w:rsidRDefault="00725917" w:rsidP="009D184B">
      <w:pPr>
        <w:widowControl/>
        <w:tabs>
          <w:tab w:val="left" w:pos="993"/>
          <w:tab w:val="num" w:pos="1134"/>
        </w:tabs>
        <w:suppressAutoHyphens w:val="0"/>
        <w:autoSpaceDE w:val="0"/>
        <w:autoSpaceDN w:val="0"/>
        <w:adjustRightInd w:val="0"/>
        <w:ind w:firstLine="397"/>
        <w:jc w:val="both"/>
        <w:rPr>
          <w:rFonts w:eastAsia="Times New Roman"/>
          <w:iCs/>
          <w:color w:val="000000"/>
          <w:spacing w:val="11"/>
          <w:kern w:val="0"/>
          <w:lang w:eastAsia="ru-RU"/>
        </w:rPr>
      </w:pPr>
      <w:proofErr w:type="spellStart"/>
      <w:r w:rsidRPr="00725917">
        <w:rPr>
          <w:rFonts w:eastAsia="Times New Roman"/>
          <w:b/>
          <w:kern w:val="0"/>
          <w:lang w:eastAsia="ru-RU"/>
        </w:rPr>
        <w:t>Метапредметные</w:t>
      </w:r>
      <w:proofErr w:type="spellEnd"/>
      <w:r w:rsidRPr="00725917">
        <w:rPr>
          <w:rFonts w:eastAsia="Times New Roman"/>
          <w:b/>
          <w:kern w:val="0"/>
          <w:lang w:eastAsia="ru-RU"/>
        </w:rPr>
        <w:t xml:space="preserve"> результаты</w:t>
      </w:r>
    </w:p>
    <w:p w:rsidR="00725917" w:rsidRPr="00725917" w:rsidRDefault="00725917" w:rsidP="009D184B">
      <w:pPr>
        <w:widowControl/>
        <w:suppressAutoHyphens w:val="0"/>
        <w:ind w:firstLine="397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>Регулятивные</w:t>
      </w:r>
    </w:p>
    <w:p w:rsidR="00725917" w:rsidRPr="00725917" w:rsidRDefault="00725917" w:rsidP="009D184B">
      <w:pPr>
        <w:widowControl/>
        <w:tabs>
          <w:tab w:val="left" w:pos="993"/>
          <w:tab w:val="num" w:pos="1134"/>
        </w:tabs>
        <w:suppressAutoHyphens w:val="0"/>
        <w:autoSpaceDE w:val="0"/>
        <w:autoSpaceDN w:val="0"/>
        <w:adjustRightInd w:val="0"/>
        <w:ind w:firstLine="397"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>У учащихся будут сформированы: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следовать определенным правилам  при выполнении изделия;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дополнять  слайдовый и /или текстовый план выполнения изделия, предложенный в учебнике   недостающими или промежуточными этапами под руководством учителя и / или самостоятельно; 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выбирать средства для выполнения изделия и проекта под руководством учителя;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корректировать план выполнения работы при изменении конструкции или материалов;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проводить рефлексию своих действий  по выполнению изделия при помощи учеников;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вносить необходимые изменения в свои действия на основе принятых правил;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действовать в соответствии с определенной ролью;</w:t>
      </w:r>
    </w:p>
    <w:p w:rsidR="00725917" w:rsidRPr="00725917" w:rsidRDefault="00725917" w:rsidP="0036398C">
      <w:pPr>
        <w:widowControl/>
        <w:numPr>
          <w:ilvl w:val="0"/>
          <w:numId w:val="3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прогнозировать оценку выполнения изделия на основе заданных в учебнике критериев и «Вопросов юного технолога» под руководством учителя;</w:t>
      </w:r>
    </w:p>
    <w:p w:rsidR="00725917" w:rsidRPr="00725917" w:rsidRDefault="00725917" w:rsidP="009D184B">
      <w:pPr>
        <w:widowControl/>
        <w:suppressAutoHyphens w:val="0"/>
        <w:ind w:firstLine="397"/>
        <w:jc w:val="both"/>
        <w:rPr>
          <w:rFonts w:eastAsia="Times New Roman"/>
          <w:b/>
          <w:i/>
          <w:kern w:val="0"/>
          <w:lang w:eastAsia="ru-RU"/>
        </w:rPr>
      </w:pP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Обучающиеся получат возможность для формирования:</w:t>
      </w:r>
      <w:proofErr w:type="gramEnd"/>
    </w:p>
    <w:p w:rsidR="00725917" w:rsidRPr="00725917" w:rsidRDefault="00725917" w:rsidP="0036398C">
      <w:pPr>
        <w:widowControl/>
        <w:numPr>
          <w:ilvl w:val="0"/>
          <w:numId w:val="4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работать над проектом  с помощью рубрики «Вопросы юного технолога»: ставить цель; составлять план, определяя задачи каждого этапа   работы над изделием, распределять роли; проводить самооценку; обсуждать и изменять план работы в зависимости от условий;</w:t>
      </w:r>
    </w:p>
    <w:p w:rsidR="00725917" w:rsidRPr="00725917" w:rsidRDefault="00725917" w:rsidP="0036398C">
      <w:pPr>
        <w:widowControl/>
        <w:numPr>
          <w:ilvl w:val="0"/>
          <w:numId w:val="4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ставить новые задачи при изменении условий деятельности под руководством учителя;</w:t>
      </w:r>
    </w:p>
    <w:p w:rsidR="00725917" w:rsidRPr="00725917" w:rsidRDefault="00725917" w:rsidP="0036398C">
      <w:pPr>
        <w:widowControl/>
        <w:numPr>
          <w:ilvl w:val="0"/>
          <w:numId w:val="4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выбирать из предложенных  вариантов наиболее рациональный способ выполнения изделия; </w:t>
      </w:r>
    </w:p>
    <w:p w:rsidR="00725917" w:rsidRPr="00725917" w:rsidRDefault="00725917" w:rsidP="0036398C">
      <w:pPr>
        <w:widowControl/>
        <w:numPr>
          <w:ilvl w:val="0"/>
          <w:numId w:val="4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прогнозировать сложности, которые могут возникнуть  при выполнении проекта:</w:t>
      </w:r>
    </w:p>
    <w:p w:rsidR="00725917" w:rsidRPr="00725917" w:rsidRDefault="00725917" w:rsidP="0036398C">
      <w:pPr>
        <w:widowControl/>
        <w:numPr>
          <w:ilvl w:val="0"/>
          <w:numId w:val="4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оценивать качества своей работы.</w:t>
      </w:r>
    </w:p>
    <w:p w:rsidR="00725917" w:rsidRPr="00725917" w:rsidRDefault="00725917" w:rsidP="009D184B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397"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>Познавательные</w:t>
      </w:r>
    </w:p>
    <w:p w:rsidR="00725917" w:rsidRPr="00725917" w:rsidRDefault="00725917" w:rsidP="009D184B">
      <w:pPr>
        <w:widowControl/>
        <w:suppressAutoHyphens w:val="0"/>
        <w:ind w:firstLine="397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 xml:space="preserve">У </w:t>
      </w: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обучающегося</w:t>
      </w:r>
      <w:proofErr w:type="gramEnd"/>
      <w:r w:rsidRPr="00725917">
        <w:rPr>
          <w:rFonts w:eastAsia="Times New Roman"/>
          <w:b/>
          <w:i/>
          <w:kern w:val="0"/>
          <w:lang w:eastAsia="ru-RU"/>
        </w:rPr>
        <w:t xml:space="preserve"> будут сформированы</w:t>
      </w:r>
      <w:r w:rsidRPr="00725917">
        <w:rPr>
          <w:rFonts w:eastAsia="Times New Roman"/>
          <w:b/>
          <w:kern w:val="0"/>
          <w:lang w:eastAsia="ru-RU"/>
        </w:rPr>
        <w:t>: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выделять информацию  из текстов заданную в явной форме;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высказывать  рассуждения, обосновывать и доказывать свой выбор, приводя факты, взятые из текста и иллюстраций учебника, 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проводить защиту проекта по заданному плану с использованием материалов учебника; 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использовать знаки, символы, схемы для заполнения технологической карты и работе с материалами учебника;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lastRenderedPageBreak/>
        <w:t>проводить анализ изделий   и определять или дополнять последовательность их выполнения под руководством учителя и / или самостоятельно;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выделять признаки изучаемых объектов на основе сравнения;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находить закономерности, устанавливать причинно-следственные связи между реальными объектами и явлениями под руководством учителя и / или самостоятельно; 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проводить сравнение и классификацию по самостоятельно выбранным критериям;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проводить  аналогии между изучаемым материалом и собственным опытом.</w:t>
      </w:r>
    </w:p>
    <w:p w:rsidR="00725917" w:rsidRPr="00725917" w:rsidRDefault="00725917" w:rsidP="009D184B">
      <w:pPr>
        <w:widowControl/>
        <w:suppressAutoHyphens w:val="0"/>
        <w:ind w:firstLine="397"/>
        <w:jc w:val="both"/>
        <w:rPr>
          <w:rFonts w:eastAsia="Times New Roman"/>
          <w:b/>
          <w:i/>
          <w:kern w:val="0"/>
          <w:lang w:eastAsia="ru-RU"/>
        </w:rPr>
      </w:pP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Обучающиеся получат возможность для формирования:</w:t>
      </w:r>
      <w:proofErr w:type="gramEnd"/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высказывать суждения о свойствах объектов, его строении и т.д.;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осуществлять выбор наиболее эффективных способов решения задач разного характера с учетом конкретных условий;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 устанавливать причинно-следственные связи между объектами и явлениями; 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проводить сравнение предметов,  явлений и изделий по самостоятельно предложенным критериям;</w:t>
      </w:r>
    </w:p>
    <w:p w:rsidR="00725917" w:rsidRPr="00725917" w:rsidRDefault="00725917" w:rsidP="0036398C">
      <w:pPr>
        <w:widowControl/>
        <w:numPr>
          <w:ilvl w:val="0"/>
          <w:numId w:val="5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находить информацию по заданным основаниям и собственным интересам и потребностям;</w:t>
      </w:r>
    </w:p>
    <w:p w:rsidR="00725917" w:rsidRPr="00725917" w:rsidRDefault="00725917" w:rsidP="009D184B">
      <w:pPr>
        <w:widowControl/>
        <w:suppressAutoHyphens w:val="0"/>
        <w:ind w:firstLine="397"/>
        <w:contextualSpacing/>
        <w:jc w:val="both"/>
        <w:rPr>
          <w:rFonts w:eastAsia="Times New Roman"/>
          <w:i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>Коммуникативные</w:t>
      </w:r>
    </w:p>
    <w:p w:rsidR="00725917" w:rsidRPr="00725917" w:rsidRDefault="00725917" w:rsidP="009D184B">
      <w:pPr>
        <w:widowControl/>
        <w:suppressAutoHyphens w:val="0"/>
        <w:ind w:firstLine="397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 xml:space="preserve">У </w:t>
      </w: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обучающегося</w:t>
      </w:r>
      <w:proofErr w:type="gramEnd"/>
      <w:r w:rsidRPr="00725917">
        <w:rPr>
          <w:rFonts w:eastAsia="Times New Roman"/>
          <w:b/>
          <w:i/>
          <w:kern w:val="0"/>
          <w:lang w:eastAsia="ru-RU"/>
        </w:rPr>
        <w:t xml:space="preserve"> будут сформированы</w:t>
      </w:r>
      <w:r w:rsidRPr="00725917">
        <w:rPr>
          <w:rFonts w:eastAsia="Times New Roman"/>
          <w:b/>
          <w:kern w:val="0"/>
          <w:lang w:eastAsia="ru-RU"/>
        </w:rPr>
        <w:t>:</w:t>
      </w:r>
    </w:p>
    <w:p w:rsidR="00725917" w:rsidRPr="00725917" w:rsidRDefault="00725917" w:rsidP="0036398C">
      <w:pPr>
        <w:widowControl/>
        <w:numPr>
          <w:ilvl w:val="0"/>
          <w:numId w:val="6"/>
        </w:numPr>
        <w:suppressAutoHyphens w:val="0"/>
        <w:ind w:left="0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слушать собеседника понимать и/ или принимать его точку зрения;</w:t>
      </w:r>
    </w:p>
    <w:p w:rsidR="00725917" w:rsidRPr="00725917" w:rsidRDefault="00725917" w:rsidP="0036398C">
      <w:pPr>
        <w:widowControl/>
        <w:numPr>
          <w:ilvl w:val="0"/>
          <w:numId w:val="6"/>
        </w:numPr>
        <w:suppressAutoHyphens w:val="0"/>
        <w:ind w:left="0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 находить точки соприкосновения различных мнений;</w:t>
      </w:r>
    </w:p>
    <w:p w:rsidR="00725917" w:rsidRPr="00725917" w:rsidRDefault="00725917" w:rsidP="0036398C">
      <w:pPr>
        <w:widowControl/>
        <w:numPr>
          <w:ilvl w:val="0"/>
          <w:numId w:val="6"/>
        </w:numPr>
        <w:suppressAutoHyphens w:val="0"/>
        <w:ind w:left="0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Приводить аргументы «за» и «против» под руководством учителя при совместных обсуждениях;</w:t>
      </w:r>
    </w:p>
    <w:p w:rsidR="00725917" w:rsidRPr="00725917" w:rsidRDefault="00725917" w:rsidP="0036398C">
      <w:pPr>
        <w:widowControl/>
        <w:numPr>
          <w:ilvl w:val="0"/>
          <w:numId w:val="6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</w:r>
    </w:p>
    <w:p w:rsidR="00725917" w:rsidRPr="00725917" w:rsidRDefault="00725917" w:rsidP="0036398C">
      <w:pPr>
        <w:widowControl/>
        <w:numPr>
          <w:ilvl w:val="0"/>
          <w:numId w:val="6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оценивать высказывания и действия партнера </w:t>
      </w:r>
      <w:proofErr w:type="gramStart"/>
      <w:r w:rsidRPr="00725917">
        <w:rPr>
          <w:rFonts w:eastAsia="Times New Roman"/>
          <w:kern w:val="0"/>
          <w:lang w:eastAsia="ru-RU"/>
        </w:rPr>
        <w:t>с сравнивать</w:t>
      </w:r>
      <w:proofErr w:type="gramEnd"/>
      <w:r w:rsidRPr="00725917">
        <w:rPr>
          <w:rFonts w:eastAsia="Times New Roman"/>
          <w:kern w:val="0"/>
          <w:lang w:eastAsia="ru-RU"/>
        </w:rPr>
        <w:t xml:space="preserve"> их со своими высказываниями и поступками;</w:t>
      </w:r>
    </w:p>
    <w:p w:rsidR="00725917" w:rsidRPr="00725917" w:rsidRDefault="00725917" w:rsidP="0036398C">
      <w:pPr>
        <w:widowControl/>
        <w:numPr>
          <w:ilvl w:val="0"/>
          <w:numId w:val="6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формулировать высказывания, задавать вопросы адекватные ситуации и учебной задачи;</w:t>
      </w:r>
    </w:p>
    <w:p w:rsidR="00725917" w:rsidRPr="00725917" w:rsidRDefault="00725917" w:rsidP="0036398C">
      <w:pPr>
        <w:widowControl/>
        <w:numPr>
          <w:ilvl w:val="0"/>
          <w:numId w:val="6"/>
        </w:numPr>
        <w:tabs>
          <w:tab w:val="left" w:pos="993"/>
          <w:tab w:val="num" w:pos="1134"/>
        </w:tabs>
        <w:suppressAutoHyphens w:val="0"/>
        <w:autoSpaceDE w:val="0"/>
        <w:autoSpaceDN w:val="0"/>
        <w:adjustRightInd w:val="0"/>
        <w:ind w:left="0"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проявлять инициативу в ситуации общения.</w:t>
      </w:r>
    </w:p>
    <w:p w:rsidR="00725917" w:rsidRPr="00725917" w:rsidRDefault="00725917" w:rsidP="009D184B">
      <w:pPr>
        <w:widowControl/>
        <w:suppressAutoHyphens w:val="0"/>
        <w:ind w:firstLine="397"/>
        <w:jc w:val="both"/>
        <w:rPr>
          <w:rFonts w:eastAsia="Times New Roman"/>
          <w:b/>
          <w:i/>
          <w:kern w:val="0"/>
          <w:lang w:eastAsia="ru-RU"/>
        </w:rPr>
      </w:pPr>
      <w:proofErr w:type="gramStart"/>
      <w:r w:rsidRPr="00725917">
        <w:rPr>
          <w:rFonts w:eastAsia="Times New Roman"/>
          <w:b/>
          <w:i/>
          <w:kern w:val="0"/>
          <w:lang w:eastAsia="ru-RU"/>
        </w:rPr>
        <w:t>Обучающиеся получат возможность для формирования:</w:t>
      </w:r>
      <w:proofErr w:type="gramEnd"/>
    </w:p>
    <w:p w:rsidR="00725917" w:rsidRPr="00725917" w:rsidRDefault="00725917" w:rsidP="0036398C">
      <w:pPr>
        <w:widowControl/>
        <w:numPr>
          <w:ilvl w:val="0"/>
          <w:numId w:val="7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kern w:val="0"/>
          <w:lang w:eastAsia="ru-RU"/>
        </w:rPr>
        <w:t xml:space="preserve">строить монологические высказывания в соответствии с реальной ситуацией, вести диалог на заданную тему, используя  различные средства общения, в том числе и средства ИКТ; </w:t>
      </w:r>
    </w:p>
    <w:p w:rsidR="00725917" w:rsidRPr="00725917" w:rsidRDefault="00725917" w:rsidP="0036398C">
      <w:pPr>
        <w:widowControl/>
        <w:numPr>
          <w:ilvl w:val="0"/>
          <w:numId w:val="7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 xml:space="preserve">учится договариваться, учитывая интересы партнера и свои; </w:t>
      </w:r>
    </w:p>
    <w:p w:rsidR="00725917" w:rsidRPr="00725917" w:rsidRDefault="00725917" w:rsidP="0036398C">
      <w:pPr>
        <w:widowControl/>
        <w:numPr>
          <w:ilvl w:val="0"/>
          <w:numId w:val="7"/>
        </w:numPr>
        <w:suppressAutoHyphens w:val="0"/>
        <w:ind w:left="0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задавать вопросы на уточнение и/ или углубление получаемой информации;</w:t>
      </w:r>
    </w:p>
    <w:p w:rsidR="00725917" w:rsidRDefault="00725917" w:rsidP="009D184B">
      <w:pPr>
        <w:widowControl/>
        <w:suppressAutoHyphens w:val="0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kern w:val="0"/>
          <w:lang w:eastAsia="ru-RU"/>
        </w:rPr>
        <w:t>осуществлять взаимопомощь и взаимопомощь при взаимодействии</w:t>
      </w:r>
      <w:r w:rsidR="00661DBE">
        <w:rPr>
          <w:rFonts w:eastAsia="Times New Roman"/>
          <w:kern w:val="0"/>
          <w:lang w:eastAsia="ru-RU"/>
        </w:rPr>
        <w:t>.</w:t>
      </w:r>
    </w:p>
    <w:p w:rsidR="00661DBE" w:rsidRDefault="00661DBE" w:rsidP="009D184B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661DBE" w:rsidRDefault="00661DBE" w:rsidP="009D184B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661DBE" w:rsidRDefault="00661DBE" w:rsidP="009D184B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661DBE" w:rsidRDefault="00661DBE" w:rsidP="009D184B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661DBE" w:rsidRPr="00725917" w:rsidRDefault="00661DBE" w:rsidP="009D184B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725917" w:rsidRDefault="00725917" w:rsidP="00725917">
      <w:pPr>
        <w:widowControl/>
        <w:shd w:val="clear" w:color="auto" w:fill="FFFFFF"/>
        <w:suppressAutoHyphens w:val="0"/>
        <w:autoSpaceDE w:val="0"/>
        <w:autoSpaceDN w:val="0"/>
        <w:adjustRightInd w:val="0"/>
        <w:ind w:left="426"/>
        <w:jc w:val="center"/>
        <w:rPr>
          <w:rFonts w:eastAsia="Times New Roman"/>
          <w:b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>Содержание учебного предмета.</w:t>
      </w:r>
    </w:p>
    <w:p w:rsidR="00725917" w:rsidRPr="00725917" w:rsidRDefault="00725917" w:rsidP="007329DE">
      <w:pPr>
        <w:widowControl/>
        <w:suppressAutoHyphens w:val="0"/>
        <w:contextualSpacing/>
        <w:rPr>
          <w:rFonts w:eastAsia="Times New Roman"/>
          <w:b/>
          <w:kern w:val="0"/>
          <w:lang w:eastAsia="ru-RU"/>
        </w:rPr>
      </w:pPr>
    </w:p>
    <w:p w:rsidR="00725917" w:rsidRPr="00725917" w:rsidRDefault="00725917" w:rsidP="00725917">
      <w:pPr>
        <w:widowControl/>
        <w:suppressAutoHyphens w:val="0"/>
        <w:ind w:left="426"/>
        <w:contextualSpacing/>
        <w:rPr>
          <w:rFonts w:eastAsia="Times New Roman"/>
          <w:b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>Введение (1 ч)</w:t>
      </w:r>
    </w:p>
    <w:p w:rsidR="00725917" w:rsidRPr="00725917" w:rsidRDefault="00725917" w:rsidP="00725917">
      <w:pPr>
        <w:widowControl/>
        <w:suppressAutoHyphens w:val="0"/>
        <w:ind w:left="426" w:firstLine="720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>Элементы содержания темы.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1"/>
          <w:kern w:val="0"/>
          <w:lang w:eastAsia="ru-RU"/>
        </w:rPr>
        <w:t>Особенности содержания учебника для 3 класса. Пла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4"/>
          <w:kern w:val="0"/>
          <w:lang w:eastAsia="ru-RU"/>
        </w:rPr>
        <w:t xml:space="preserve">нирование изготовления изделия на основе рубрики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«Вопросы юного технолога» и технологической карты.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Критерии опенки качества изготовления изделий. </w:t>
      </w:r>
      <w:r w:rsidRPr="00725917">
        <w:rPr>
          <w:rFonts w:eastAsia="Times New Roman"/>
          <w:color w:val="000000"/>
          <w:kern w:val="0"/>
          <w:lang w:eastAsia="ru-RU"/>
        </w:rPr>
        <w:t xml:space="preserve">Маршрут экскурсии по городу. Деятельность человека </w:t>
      </w:r>
      <w:r w:rsidRPr="00725917">
        <w:rPr>
          <w:rFonts w:eastAsia="Times New Roman"/>
          <w:color w:val="000000"/>
          <w:spacing w:val="5"/>
          <w:kern w:val="0"/>
          <w:lang w:eastAsia="ru-RU"/>
        </w:rPr>
        <w:t xml:space="preserve">в культурно-исторической среде, в инфраструктуре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современного города. Профессиональная деятельность </w:t>
      </w:r>
      <w:r w:rsidRPr="00725917">
        <w:rPr>
          <w:rFonts w:eastAsia="Times New Roman"/>
          <w:color w:val="000000"/>
          <w:kern w:val="0"/>
          <w:lang w:eastAsia="ru-RU"/>
        </w:rPr>
        <w:t>человека в городской среде.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b/>
          <w:kern w:val="0"/>
          <w:lang w:eastAsia="ru-RU"/>
        </w:rPr>
      </w:pPr>
      <w:r w:rsidRPr="00725917">
        <w:rPr>
          <w:rFonts w:eastAsia="Times New Roman"/>
          <w:color w:val="000000"/>
          <w:kern w:val="0"/>
          <w:lang w:eastAsia="ru-RU"/>
        </w:rPr>
        <w:t>Понятия: городская инфраструктура, маршрутная кар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та, хаотичный, экскурсия, экскурсовод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rPr>
          <w:rFonts w:eastAsia="Times New Roman"/>
          <w:b/>
          <w:i/>
          <w:iCs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 xml:space="preserve">Тема 1.   Человек и Земля </w:t>
      </w:r>
      <w:r w:rsidRPr="00725917">
        <w:rPr>
          <w:rFonts w:eastAsia="Times New Roman"/>
          <w:b/>
          <w:i/>
          <w:iCs/>
          <w:kern w:val="0"/>
          <w:lang w:eastAsia="ru-RU"/>
        </w:rPr>
        <w:t>(21 час)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>Элементы содержания темы.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-1"/>
          <w:kern w:val="0"/>
          <w:lang w:eastAsia="ru-RU"/>
        </w:rPr>
        <w:t>Основы черчения. Выполнение чертежа и масштабиро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вание при изготовлении изделия. Правила безопасной работы ножом. </w:t>
      </w:r>
      <w:r w:rsidRPr="00725917">
        <w:rPr>
          <w:rFonts w:eastAsia="Times New Roman"/>
          <w:color w:val="000000"/>
          <w:kern w:val="0"/>
          <w:lang w:eastAsia="ru-RU"/>
        </w:rPr>
        <w:t xml:space="preserve">Объёмная модель дома. Самостоятельное оформление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изделия по </w:t>
      </w:r>
      <w:proofErr w:type="spellStart"/>
      <w:r w:rsidRPr="00725917">
        <w:rPr>
          <w:rFonts w:eastAsia="Times New Roman"/>
          <w:color w:val="000000"/>
          <w:spacing w:val="1"/>
          <w:kern w:val="0"/>
          <w:lang w:eastAsia="ru-RU"/>
        </w:rPr>
        <w:t>эскизу</w:t>
      </w:r>
      <w:proofErr w:type="gramStart"/>
      <w:r w:rsidRPr="00725917">
        <w:rPr>
          <w:rFonts w:eastAsia="Times New Roman"/>
          <w:color w:val="000000"/>
          <w:spacing w:val="1"/>
          <w:kern w:val="0"/>
          <w:lang w:eastAsia="ru-RU"/>
        </w:rPr>
        <w:t>.</w:t>
      </w:r>
      <w:r w:rsidRPr="00725917">
        <w:rPr>
          <w:rFonts w:eastAsia="Times New Roman"/>
          <w:color w:val="000000"/>
          <w:kern w:val="0"/>
          <w:lang w:eastAsia="ru-RU"/>
        </w:rPr>
        <w:t>П</w:t>
      </w:r>
      <w:proofErr w:type="gramEnd"/>
      <w:r w:rsidRPr="00725917">
        <w:rPr>
          <w:rFonts w:eastAsia="Times New Roman"/>
          <w:color w:val="000000"/>
          <w:kern w:val="0"/>
          <w:lang w:eastAsia="ru-RU"/>
        </w:rPr>
        <w:t>рофессии</w:t>
      </w:r>
      <w:proofErr w:type="spellEnd"/>
      <w:r w:rsidRPr="00725917">
        <w:rPr>
          <w:rFonts w:eastAsia="Times New Roman"/>
          <w:color w:val="000000"/>
          <w:kern w:val="0"/>
          <w:lang w:eastAsia="ru-RU"/>
        </w:rPr>
        <w:t xml:space="preserve">: архитектор, инженер-строитель, </w:t>
      </w:r>
      <w:proofErr w:type="spellStart"/>
      <w:r w:rsidRPr="00725917">
        <w:rPr>
          <w:rFonts w:eastAsia="Times New Roman"/>
          <w:color w:val="000000"/>
          <w:kern w:val="0"/>
          <w:lang w:eastAsia="ru-RU"/>
        </w:rPr>
        <w:t>прораб.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Понятия</w:t>
      </w:r>
      <w:proofErr w:type="spellEnd"/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: архитектура, каркас, чертёж, масштаб, эскиз,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технический рисунок, развёртка, линии чертежа.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Назначение  городских построек,  их </w:t>
      </w:r>
      <w:proofErr w:type="spellStart"/>
      <w:r w:rsidRPr="00725917">
        <w:rPr>
          <w:rFonts w:eastAsia="Times New Roman"/>
          <w:color w:val="000000"/>
          <w:spacing w:val="3"/>
          <w:kern w:val="0"/>
          <w:lang w:eastAsia="ru-RU"/>
        </w:rPr>
        <w:t>архитектурные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особенности</w:t>
      </w:r>
      <w:proofErr w:type="gramStart"/>
      <w:r w:rsidRPr="00725917">
        <w:rPr>
          <w:rFonts w:eastAsia="Times New Roman"/>
          <w:color w:val="000000"/>
          <w:spacing w:val="-2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П</w:t>
      </w:r>
      <w:proofErr w:type="gramEnd"/>
      <w:r w:rsidRPr="00725917">
        <w:rPr>
          <w:rFonts w:eastAsia="Times New Roman"/>
          <w:color w:val="000000"/>
          <w:spacing w:val="1"/>
          <w:kern w:val="0"/>
          <w:lang w:eastAsia="ru-RU"/>
        </w:rPr>
        <w:t>роволока</w:t>
      </w:r>
      <w:proofErr w:type="spellEnd"/>
      <w:r w:rsidRPr="00725917">
        <w:rPr>
          <w:rFonts w:eastAsia="Times New Roman"/>
          <w:color w:val="000000"/>
          <w:spacing w:val="1"/>
          <w:kern w:val="0"/>
          <w:lang w:eastAsia="ru-RU"/>
        </w:rPr>
        <w:t>: свойства и способы работы (</w:t>
      </w:r>
      <w:proofErr w:type="spellStart"/>
      <w:r w:rsidRPr="00725917">
        <w:rPr>
          <w:rFonts w:eastAsia="Times New Roman"/>
          <w:color w:val="000000"/>
          <w:spacing w:val="1"/>
          <w:kern w:val="0"/>
          <w:lang w:eastAsia="ru-RU"/>
        </w:rPr>
        <w:t>скручивание,сгибание</w:t>
      </w:r>
      <w:proofErr w:type="spellEnd"/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, откусывание).  Правила безопасной </w:t>
      </w:r>
      <w:proofErr w:type="spellStart"/>
      <w:r w:rsidRPr="00725917">
        <w:rPr>
          <w:rFonts w:eastAsia="Times New Roman"/>
          <w:color w:val="000000"/>
          <w:spacing w:val="1"/>
          <w:kern w:val="0"/>
          <w:lang w:eastAsia="ru-RU"/>
        </w:rPr>
        <w:t>работы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плоскогубцами</w:t>
      </w:r>
      <w:proofErr w:type="spellEnd"/>
      <w:r w:rsidRPr="00725917">
        <w:rPr>
          <w:rFonts w:eastAsia="Times New Roman"/>
          <w:color w:val="000000"/>
          <w:spacing w:val="-2"/>
          <w:kern w:val="0"/>
          <w:lang w:eastAsia="ru-RU"/>
        </w:rPr>
        <w:t xml:space="preserve">, </w:t>
      </w:r>
      <w:proofErr w:type="spellStart"/>
      <w:r w:rsidRPr="00725917">
        <w:rPr>
          <w:rFonts w:eastAsia="Times New Roman"/>
          <w:color w:val="000000"/>
          <w:spacing w:val="-2"/>
          <w:kern w:val="0"/>
          <w:lang w:eastAsia="ru-RU"/>
        </w:rPr>
        <w:t>острогубцами</w:t>
      </w:r>
      <w:proofErr w:type="gramStart"/>
      <w:r w:rsidRPr="00725917">
        <w:rPr>
          <w:rFonts w:eastAsia="Times New Roman"/>
          <w:color w:val="000000"/>
          <w:spacing w:val="-2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О</w:t>
      </w:r>
      <w:proofErr w:type="gramEnd"/>
      <w:r w:rsidRPr="00725917">
        <w:rPr>
          <w:rFonts w:eastAsia="Times New Roman"/>
          <w:color w:val="000000"/>
          <w:spacing w:val="1"/>
          <w:kern w:val="0"/>
          <w:lang w:eastAsia="ru-RU"/>
        </w:rPr>
        <w:t>бъёмная</w:t>
      </w:r>
      <w:proofErr w:type="spellEnd"/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 модель телебашни из </w:t>
      </w:r>
      <w:proofErr w:type="spellStart"/>
      <w:r w:rsidRPr="00725917">
        <w:rPr>
          <w:rFonts w:eastAsia="Times New Roman"/>
          <w:color w:val="000000"/>
          <w:spacing w:val="1"/>
          <w:kern w:val="0"/>
          <w:lang w:eastAsia="ru-RU"/>
        </w:rPr>
        <w:t>проволоки.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Понятия</w:t>
      </w:r>
      <w:proofErr w:type="spellEnd"/>
      <w:r w:rsidRPr="00725917">
        <w:rPr>
          <w:rFonts w:eastAsia="Times New Roman"/>
          <w:color w:val="000000"/>
          <w:spacing w:val="-2"/>
          <w:kern w:val="0"/>
          <w:lang w:eastAsia="ru-RU"/>
        </w:rPr>
        <w:t xml:space="preserve">: проволока, сверло, кусачки, плоскогубцы, </w:t>
      </w:r>
      <w:proofErr w:type="spellStart"/>
      <w:r w:rsidRPr="00725917">
        <w:rPr>
          <w:rFonts w:eastAsia="Times New Roman"/>
          <w:color w:val="000000"/>
          <w:spacing w:val="-2"/>
          <w:kern w:val="0"/>
          <w:lang w:eastAsia="ru-RU"/>
        </w:rPr>
        <w:t>те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  <w:t>лебашня.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t>Профессии</w:t>
      </w:r>
      <w:proofErr w:type="spellEnd"/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, связанные с </w:t>
      </w:r>
      <w:r w:rsidRPr="00725917">
        <w:rPr>
          <w:rFonts w:eastAsia="Times New Roman"/>
          <w:color w:val="000000"/>
          <w:kern w:val="0"/>
          <w:lang w:eastAsia="ru-RU"/>
        </w:rPr>
        <w:t xml:space="preserve">уходом за растениями в городских условиях.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Композиция из природных материалов. 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Макет городского парка. Сочетание различных мате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softHyphen/>
        <w:t xml:space="preserve">риалов в работе над одной </w:t>
      </w:r>
      <w:proofErr w:type="spellStart"/>
      <w:r w:rsidRPr="00725917">
        <w:rPr>
          <w:rFonts w:eastAsia="Times New Roman"/>
          <w:color w:val="000000"/>
          <w:spacing w:val="2"/>
          <w:kern w:val="0"/>
          <w:lang w:eastAsia="ru-RU"/>
        </w:rPr>
        <w:t>композицией</w:t>
      </w:r>
      <w:proofErr w:type="gramStart"/>
      <w:r w:rsidRPr="00725917">
        <w:rPr>
          <w:rFonts w:eastAsia="Times New Roman"/>
          <w:color w:val="000000"/>
          <w:spacing w:val="2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П</w:t>
      </w:r>
      <w:proofErr w:type="gramEnd"/>
      <w:r w:rsidRPr="00725917">
        <w:rPr>
          <w:rFonts w:eastAsia="Times New Roman"/>
          <w:color w:val="000000"/>
          <w:spacing w:val="1"/>
          <w:kern w:val="0"/>
          <w:lang w:eastAsia="ru-RU"/>
        </w:rPr>
        <w:t>рофессии</w:t>
      </w:r>
      <w:proofErr w:type="spellEnd"/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:   ландшафтный   дизайнер,   озеленитель, 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 xml:space="preserve">дворник. </w:t>
      </w:r>
      <w:r w:rsidRPr="00725917">
        <w:rPr>
          <w:rFonts w:eastAsia="Times New Roman"/>
          <w:color w:val="000000"/>
          <w:kern w:val="0"/>
          <w:lang w:eastAsia="ru-RU"/>
        </w:rPr>
        <w:t xml:space="preserve">Понятия: лесопарк, садово-парковое искусство, тяпка, </w:t>
      </w:r>
      <w:proofErr w:type="spellStart"/>
      <w:r w:rsidRPr="00725917">
        <w:rPr>
          <w:rFonts w:eastAsia="Times New Roman"/>
          <w:color w:val="000000"/>
          <w:spacing w:val="-3"/>
          <w:kern w:val="0"/>
          <w:lang w:eastAsia="ru-RU"/>
        </w:rPr>
        <w:t>секатор</w:t>
      </w:r>
      <w:proofErr w:type="gramStart"/>
      <w:r w:rsidRPr="00725917">
        <w:rPr>
          <w:rFonts w:eastAsia="Times New Roman"/>
          <w:color w:val="000000"/>
          <w:spacing w:val="-3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А</w:t>
      </w:r>
      <w:proofErr w:type="gramEnd"/>
      <w:r w:rsidRPr="00725917">
        <w:rPr>
          <w:rFonts w:eastAsia="Times New Roman"/>
          <w:color w:val="000000"/>
          <w:spacing w:val="-1"/>
          <w:kern w:val="0"/>
          <w:lang w:eastAsia="ru-RU"/>
        </w:rPr>
        <w:t>лгоритм</w:t>
      </w:r>
      <w:proofErr w:type="spellEnd"/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 построения деятельности в проекте, выделе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ние этапов проектной деятельности. Заполнение тех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>нологической карты. Работа в мини-группах. Изготов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ление объёмной модели из бумаги. Раскрой деталей по шаблону. Создание тематической композиции, оформ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>ление изделия. Презентация результата проекта, защи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t>та проекта.  Критерии оценивания изделия (аккурат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4"/>
          <w:kern w:val="0"/>
          <w:lang w:eastAsia="ru-RU"/>
        </w:rPr>
        <w:t xml:space="preserve">ность, выполнение всех технологических операций, </w:t>
      </w:r>
      <w:r w:rsidRPr="00725917">
        <w:rPr>
          <w:rFonts w:eastAsia="Times New Roman"/>
          <w:color w:val="000000"/>
          <w:kern w:val="0"/>
          <w:lang w:eastAsia="ru-RU"/>
        </w:rPr>
        <w:t>оригинальность композиции).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Понятия: технологическая карта, защита </w:t>
      </w:r>
      <w:proofErr w:type="spellStart"/>
      <w:r w:rsidRPr="00725917">
        <w:rPr>
          <w:rFonts w:eastAsia="Times New Roman"/>
          <w:color w:val="000000"/>
          <w:spacing w:val="1"/>
          <w:kern w:val="0"/>
          <w:lang w:eastAsia="ru-RU"/>
        </w:rPr>
        <w:t>проекта</w:t>
      </w:r>
      <w:proofErr w:type="gramStart"/>
      <w:r w:rsidRPr="00725917">
        <w:rPr>
          <w:rFonts w:eastAsia="Times New Roman"/>
          <w:color w:val="000000"/>
          <w:spacing w:val="1"/>
          <w:kern w:val="0"/>
          <w:lang w:eastAsia="ru-RU"/>
        </w:rPr>
        <w:t>.</w:t>
      </w:r>
      <w:r w:rsidRPr="00725917">
        <w:rPr>
          <w:rFonts w:eastAsia="Times New Roman"/>
          <w:color w:val="000000"/>
          <w:kern w:val="0"/>
          <w:lang w:eastAsia="ru-RU"/>
        </w:rPr>
        <w:t>В</w:t>
      </w:r>
      <w:proofErr w:type="gramEnd"/>
      <w:r w:rsidRPr="00725917">
        <w:rPr>
          <w:rFonts w:eastAsia="Times New Roman"/>
          <w:color w:val="000000"/>
          <w:kern w:val="0"/>
          <w:lang w:eastAsia="ru-RU"/>
        </w:rPr>
        <w:t>иды</w:t>
      </w:r>
      <w:proofErr w:type="spellEnd"/>
      <w:r w:rsidRPr="00725917">
        <w:rPr>
          <w:rFonts w:eastAsia="Times New Roman"/>
          <w:color w:val="000000"/>
          <w:kern w:val="0"/>
          <w:lang w:eastAsia="ru-RU"/>
        </w:rPr>
        <w:t xml:space="preserve"> и модели одежды. Школьная форма и спортив</w:t>
      </w:r>
      <w:r w:rsidRPr="00725917">
        <w:rPr>
          <w:rFonts w:eastAsia="Times New Roman"/>
          <w:color w:val="000000"/>
          <w:kern w:val="0"/>
          <w:lang w:eastAsia="ru-RU"/>
        </w:rPr>
        <w:softHyphen/>
        <w:t xml:space="preserve">ная форма. Ткани, из которых изготавливают разные </w:t>
      </w:r>
      <w:r w:rsidRPr="00725917">
        <w:rPr>
          <w:rFonts w:eastAsia="Times New Roman"/>
          <w:color w:val="000000"/>
          <w:spacing w:val="7"/>
          <w:kern w:val="0"/>
          <w:lang w:eastAsia="ru-RU"/>
        </w:rPr>
        <w:t xml:space="preserve">виды одежды. Предприятия по пошиву одежды </w:t>
      </w:r>
      <w:r w:rsidRPr="00725917">
        <w:rPr>
          <w:rFonts w:eastAsia="Times New Roman"/>
          <w:color w:val="000000"/>
          <w:kern w:val="0"/>
          <w:lang w:eastAsia="ru-RU"/>
        </w:rPr>
        <w:t xml:space="preserve">(ателье). Выкройка </w:t>
      </w:r>
      <w:proofErr w:type="spellStart"/>
      <w:r w:rsidRPr="00725917">
        <w:rPr>
          <w:rFonts w:eastAsia="Times New Roman"/>
          <w:color w:val="000000"/>
          <w:kern w:val="0"/>
          <w:lang w:eastAsia="ru-RU"/>
        </w:rPr>
        <w:t>платья</w:t>
      </w:r>
      <w:proofErr w:type="gramStart"/>
      <w:r w:rsidRPr="00725917">
        <w:rPr>
          <w:rFonts w:eastAsia="Times New Roman"/>
          <w:color w:val="000000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В</w:t>
      </w:r>
      <w:proofErr w:type="gramEnd"/>
      <w:r w:rsidRPr="00725917">
        <w:rPr>
          <w:rFonts w:eastAsia="Times New Roman"/>
          <w:color w:val="000000"/>
          <w:spacing w:val="1"/>
          <w:kern w:val="0"/>
          <w:lang w:eastAsia="ru-RU"/>
        </w:rPr>
        <w:t>иды</w:t>
      </w:r>
      <w:proofErr w:type="spellEnd"/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 и свойства тканей и пряжи. Природные и хими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4"/>
          <w:kern w:val="0"/>
          <w:lang w:eastAsia="ru-RU"/>
        </w:rPr>
        <w:t>ческие волокна. Способы украшения одежды — вы</w:t>
      </w:r>
      <w:r w:rsidRPr="00725917">
        <w:rPr>
          <w:rFonts w:eastAsia="Times New Roman"/>
          <w:color w:val="000000"/>
          <w:spacing w:val="4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 xml:space="preserve">шивка, монограмма.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Правила безопасной работы иглой.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Различные виды швов с использованием пяльцев. 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Строчка стебельчатых, петельных и крестообразных </w:t>
      </w:r>
      <w:proofErr w:type="spellStart"/>
      <w:r w:rsidRPr="00725917">
        <w:rPr>
          <w:rFonts w:eastAsia="Times New Roman"/>
          <w:color w:val="000000"/>
          <w:spacing w:val="-5"/>
          <w:kern w:val="0"/>
          <w:lang w:eastAsia="ru-RU"/>
        </w:rPr>
        <w:t>стежков</w:t>
      </w:r>
      <w:proofErr w:type="gramStart"/>
      <w:r w:rsidRPr="00725917">
        <w:rPr>
          <w:rFonts w:eastAsia="Times New Roman"/>
          <w:color w:val="000000"/>
          <w:spacing w:val="-5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А</w:t>
      </w:r>
      <w:proofErr w:type="gramEnd"/>
      <w:r w:rsidRPr="00725917">
        <w:rPr>
          <w:rFonts w:eastAsia="Times New Roman"/>
          <w:color w:val="000000"/>
          <w:spacing w:val="-2"/>
          <w:kern w:val="0"/>
          <w:lang w:eastAsia="ru-RU"/>
        </w:rPr>
        <w:t>ппликация</w:t>
      </w:r>
      <w:proofErr w:type="spellEnd"/>
      <w:r w:rsidRPr="00725917">
        <w:rPr>
          <w:rFonts w:eastAsia="Times New Roman"/>
          <w:color w:val="000000"/>
          <w:spacing w:val="-2"/>
          <w:kern w:val="0"/>
          <w:lang w:eastAsia="ru-RU"/>
        </w:rPr>
        <w:t xml:space="preserve">. Виды аппликации. Алгоритм выполнения </w:t>
      </w:r>
      <w:proofErr w:type="spellStart"/>
      <w:r w:rsidRPr="00725917">
        <w:rPr>
          <w:rFonts w:eastAsia="Times New Roman"/>
          <w:color w:val="000000"/>
          <w:spacing w:val="-1"/>
          <w:kern w:val="0"/>
          <w:lang w:eastAsia="ru-RU"/>
        </w:rPr>
        <w:t>аппликации</w:t>
      </w:r>
      <w:proofErr w:type="gramStart"/>
      <w:r w:rsidRPr="00725917">
        <w:rPr>
          <w:rFonts w:eastAsia="Times New Roman"/>
          <w:color w:val="000000"/>
          <w:spacing w:val="-1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П</w:t>
      </w:r>
      <w:proofErr w:type="gramEnd"/>
      <w:r w:rsidRPr="00725917">
        <w:rPr>
          <w:rFonts w:eastAsia="Times New Roman"/>
          <w:color w:val="000000"/>
          <w:spacing w:val="2"/>
          <w:kern w:val="0"/>
          <w:lang w:eastAsia="ru-RU"/>
        </w:rPr>
        <w:t>рофессии</w:t>
      </w:r>
      <w:proofErr w:type="spellEnd"/>
      <w:r w:rsidRPr="00725917">
        <w:rPr>
          <w:rFonts w:eastAsia="Times New Roman"/>
          <w:color w:val="000000"/>
          <w:spacing w:val="2"/>
          <w:kern w:val="0"/>
          <w:lang w:eastAsia="ru-RU"/>
        </w:rPr>
        <w:t xml:space="preserve">: модельер, закройщик, портной, швея. </w:t>
      </w:r>
      <w:proofErr w:type="gramStart"/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Понятия:  ателье, фабрика, ткань,  пряжа, выкройка,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кроить, рабочая одежда, форменная одежда, апплика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ция, виды аппликации, монограмма, шов.</w:t>
      </w:r>
      <w:proofErr w:type="gramEnd"/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2"/>
          <w:kern w:val="0"/>
          <w:lang w:eastAsia="ru-RU"/>
        </w:rPr>
      </w:pPr>
      <w:r w:rsidRPr="00725917">
        <w:rPr>
          <w:rFonts w:eastAsia="Times New Roman"/>
          <w:color w:val="000000"/>
          <w:spacing w:val="3"/>
          <w:kern w:val="0"/>
          <w:lang w:eastAsia="ru-RU"/>
        </w:rPr>
        <w:t>Вы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кройка. Крахмал, его приготовление. Крахмаление тка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5"/>
          <w:kern w:val="0"/>
          <w:lang w:eastAsia="ru-RU"/>
        </w:rPr>
        <w:t>ней.</w:t>
      </w:r>
      <w:r w:rsidR="00812B22">
        <w:rPr>
          <w:rFonts w:eastAsia="Times New Roman"/>
          <w:color w:val="000000"/>
          <w:spacing w:val="3"/>
          <w:kern w:val="0"/>
          <w:lang w:eastAsia="ru-RU"/>
        </w:rPr>
        <w:t xml:space="preserve"> 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Свойства бисера и способы его использования. 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 xml:space="preserve">Виды изделий из бисера. Материалы, инструменты и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приспособления для работы с бисером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 Профессиональные обя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>занности повара, кулинара, официанта. Правила пове</w:t>
      </w:r>
      <w:r w:rsidRPr="00725917">
        <w:rPr>
          <w:rFonts w:eastAsia="Times New Roman"/>
          <w:color w:val="000000"/>
          <w:kern w:val="0"/>
          <w:lang w:eastAsia="ru-RU"/>
        </w:rPr>
        <w:softHyphen/>
        <w:t>дения в кафе. Выбор блюд. Способы определения мас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сы продуктов при помощи мерок.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-1"/>
          <w:kern w:val="0"/>
          <w:lang w:eastAsia="ru-RU"/>
        </w:rPr>
      </w:pPr>
      <w:r w:rsidRPr="00725917">
        <w:rPr>
          <w:rFonts w:eastAsia="Times New Roman"/>
          <w:color w:val="000000"/>
          <w:spacing w:val="-1"/>
          <w:kern w:val="0"/>
          <w:lang w:eastAsia="ru-RU"/>
        </w:rPr>
        <w:t>Кухонные инструменты и при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  <w:t>способления. Способы приготовления пищи (без тер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мической обработки и с термической обработкой). Ме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ры безопасности при приготовлении пищи. Правила гигиены при приготовлении пищи.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1"/>
          <w:kern w:val="0"/>
          <w:lang w:eastAsia="ru-RU"/>
        </w:rPr>
      </w:pPr>
      <w:r w:rsidRPr="00725917">
        <w:rPr>
          <w:rFonts w:eastAsia="Times New Roman"/>
          <w:color w:val="000000"/>
          <w:spacing w:val="-1"/>
          <w:kern w:val="0"/>
          <w:lang w:eastAsia="ru-RU"/>
        </w:rPr>
        <w:lastRenderedPageBreak/>
        <w:t>Сервировка стола к завтраку.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 xml:space="preserve"> Приготовление холодных закусок по ре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цепту. Питательные свойства продуктов. Особенности сервировки праздничного стола. Спосо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 xml:space="preserve">бы складывания салфеток. 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Особенности работы магазина. Про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  <w:t>фессии людей, работающих в магазине (кассир, кла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довщик, бухгалтер)</w:t>
      </w:r>
      <w:proofErr w:type="gramStart"/>
      <w:r w:rsidRPr="00725917">
        <w:rPr>
          <w:rFonts w:eastAsia="Times New Roman"/>
          <w:color w:val="000000"/>
          <w:spacing w:val="-1"/>
          <w:kern w:val="0"/>
          <w:lang w:eastAsia="ru-RU"/>
        </w:rPr>
        <w:t>.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И</w:t>
      </w:r>
      <w:proofErr w:type="gramEnd"/>
      <w:r w:rsidRPr="00725917">
        <w:rPr>
          <w:rFonts w:eastAsia="Times New Roman"/>
          <w:color w:val="000000"/>
          <w:spacing w:val="2"/>
          <w:kern w:val="0"/>
          <w:lang w:eastAsia="ru-RU"/>
        </w:rPr>
        <w:t>нформация об изделии (продукте) на ярлыке.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-1"/>
          <w:kern w:val="0"/>
          <w:lang w:eastAsia="ru-RU"/>
        </w:rPr>
      </w:pPr>
      <w:r w:rsidRPr="00725917">
        <w:rPr>
          <w:rFonts w:eastAsia="Times New Roman"/>
          <w:color w:val="000000"/>
          <w:spacing w:val="1"/>
          <w:kern w:val="0"/>
          <w:lang w:eastAsia="ru-RU"/>
        </w:rPr>
        <w:t>Знакомство с но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  <w:t>вым видом природного материала — соломкой. Свой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t>ства соломки.  Её использование в декоративно-при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 xml:space="preserve">кладном искусстве. Технология подготовки соломки —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холодный и горячий способы. Изготовление апплика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ции из соломки.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1"/>
          <w:kern w:val="0"/>
          <w:lang w:eastAsia="ru-RU"/>
        </w:rPr>
      </w:pPr>
      <w:r w:rsidRPr="00725917">
        <w:rPr>
          <w:rFonts w:eastAsia="Times New Roman"/>
          <w:color w:val="000000"/>
          <w:spacing w:val="3"/>
          <w:kern w:val="0"/>
          <w:lang w:eastAsia="ru-RU"/>
        </w:rPr>
        <w:t xml:space="preserve">Правила упаковки </w:t>
      </w:r>
      <w:r w:rsidRPr="00725917">
        <w:rPr>
          <w:rFonts w:eastAsia="Times New Roman"/>
          <w:bCs/>
          <w:color w:val="000000"/>
          <w:spacing w:val="3"/>
          <w:kern w:val="0"/>
          <w:lang w:eastAsia="ru-RU"/>
        </w:rPr>
        <w:t xml:space="preserve">и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художественного оформления подарков.  Основы гар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  <w:t>моничного сочетания цветов при составлении компо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зиции. Оформление подарка в зависимости от того, ко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му он предназначен (взрослому или ребёнку, мальчи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  <w:t>ку или девочке).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kern w:val="0"/>
          <w:lang w:eastAsia="ru-RU"/>
        </w:rPr>
      </w:pPr>
      <w:r w:rsidRPr="00725917">
        <w:rPr>
          <w:rFonts w:eastAsia="Times New Roman"/>
          <w:color w:val="000000"/>
          <w:spacing w:val="3"/>
          <w:kern w:val="0"/>
          <w:lang w:eastAsia="ru-RU"/>
        </w:rPr>
        <w:t>Работа с картоном. Построение развёртки при помо</w:t>
      </w:r>
      <w:r w:rsidRPr="00725917">
        <w:rPr>
          <w:rFonts w:eastAsia="Times New Roman"/>
          <w:color w:val="000000"/>
          <w:spacing w:val="3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щи вспомогательной сетки. Технология конструирова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 xml:space="preserve">ния объёмных фигур. 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proofErr w:type="spellStart"/>
      <w:r w:rsidRPr="00725917">
        <w:rPr>
          <w:rFonts w:eastAsia="Times New Roman"/>
          <w:color w:val="000000"/>
          <w:spacing w:val="-1"/>
          <w:kern w:val="0"/>
          <w:lang w:eastAsia="ru-RU"/>
        </w:rPr>
        <w:t>Анализ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конструкции</w:t>
      </w:r>
      <w:proofErr w:type="spellEnd"/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 готового изделия. Детали </w:t>
      </w:r>
      <w:proofErr w:type="spellStart"/>
      <w:r w:rsidRPr="00725917">
        <w:rPr>
          <w:rFonts w:eastAsia="Times New Roman"/>
          <w:color w:val="000000"/>
          <w:spacing w:val="1"/>
          <w:kern w:val="0"/>
          <w:lang w:eastAsia="ru-RU"/>
        </w:rPr>
        <w:t>конструктора</w:t>
      </w:r>
      <w:proofErr w:type="gramStart"/>
      <w:r w:rsidRPr="00725917">
        <w:rPr>
          <w:rFonts w:eastAsia="Times New Roman"/>
          <w:color w:val="000000"/>
          <w:spacing w:val="1"/>
          <w:kern w:val="0"/>
          <w:lang w:eastAsia="ru-RU"/>
        </w:rPr>
        <w:t>.</w:t>
      </w:r>
      <w:r w:rsidRPr="00725917">
        <w:rPr>
          <w:rFonts w:eastAsia="Times New Roman"/>
          <w:color w:val="000000"/>
          <w:kern w:val="0"/>
          <w:lang w:eastAsia="ru-RU"/>
        </w:rPr>
        <w:t>И</w:t>
      </w:r>
      <w:proofErr w:type="gramEnd"/>
      <w:r w:rsidRPr="00725917">
        <w:rPr>
          <w:rFonts w:eastAsia="Times New Roman"/>
          <w:color w:val="000000"/>
          <w:kern w:val="0"/>
          <w:lang w:eastAsia="ru-RU"/>
        </w:rPr>
        <w:t>нструменты</w:t>
      </w:r>
      <w:proofErr w:type="spellEnd"/>
      <w:r w:rsidRPr="00725917">
        <w:rPr>
          <w:rFonts w:eastAsia="Times New Roman"/>
          <w:color w:val="000000"/>
          <w:kern w:val="0"/>
          <w:lang w:eastAsia="ru-RU"/>
        </w:rPr>
        <w:t xml:space="preserve"> для работы с конструктором. Выбор необходимых деталей. Способы их соединения (подвиж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ное и неподвижное).</w:t>
      </w:r>
    </w:p>
    <w:p w:rsidR="00725917" w:rsidRPr="00812B22" w:rsidRDefault="00725917" w:rsidP="007259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 w:val="0"/>
        <w:ind w:left="426"/>
        <w:contextualSpacing/>
        <w:jc w:val="both"/>
        <w:rPr>
          <w:rFonts w:eastAsia="Calibri"/>
          <w:noProof/>
          <w:kern w:val="0"/>
          <w:lang w:eastAsia="ru-RU"/>
        </w:rPr>
      </w:pPr>
      <w:r w:rsidRPr="00812B22">
        <w:rPr>
          <w:rFonts w:eastAsia="Calibri"/>
          <w:noProof/>
          <w:kern w:val="0"/>
          <w:lang w:eastAsia="ru-RU"/>
        </w:rPr>
        <w:t>Проект: «Детская площадка»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rPr>
          <w:rFonts w:eastAsia="Times New Roman"/>
          <w:b/>
          <w:i/>
          <w:iCs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 xml:space="preserve">Тема 2.   Человек и вода </w:t>
      </w:r>
      <w:r w:rsidRPr="00725917">
        <w:rPr>
          <w:rFonts w:eastAsia="Times New Roman"/>
          <w:b/>
          <w:i/>
          <w:iCs/>
          <w:kern w:val="0"/>
          <w:lang w:eastAsia="ru-RU"/>
        </w:rPr>
        <w:t>(4 часа)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>Элементы содержания темы.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-2"/>
          <w:kern w:val="0"/>
          <w:lang w:eastAsia="ru-RU"/>
        </w:rPr>
        <w:t>Виды мостов (арочные, пон</w:t>
      </w:r>
      <w:r w:rsidRPr="00725917">
        <w:rPr>
          <w:rFonts w:eastAsia="Times New Roman"/>
          <w:kern w:val="0"/>
          <w:lang w:eastAsia="ru-RU"/>
        </w:rPr>
        <w:t>тонные, висячие, балочные), их назначение. Конструк</w:t>
      </w:r>
      <w:r w:rsidRPr="00725917">
        <w:rPr>
          <w:rFonts w:eastAsia="Times New Roman"/>
          <w:spacing w:val="-1"/>
          <w:kern w:val="0"/>
          <w:lang w:eastAsia="ru-RU"/>
        </w:rPr>
        <w:t>тивные особенности мостов. Моделирование. Изготов</w:t>
      </w:r>
      <w:r w:rsidRPr="00725917">
        <w:rPr>
          <w:rFonts w:eastAsia="Times New Roman"/>
          <w:kern w:val="0"/>
          <w:lang w:eastAsia="ru-RU"/>
        </w:rPr>
        <w:t>ление модели висячего моста. Раскрой деталей из кар</w:t>
      </w:r>
      <w:r w:rsidRPr="00725917">
        <w:rPr>
          <w:rFonts w:eastAsia="Times New Roman"/>
          <w:spacing w:val="1"/>
          <w:kern w:val="0"/>
          <w:lang w:eastAsia="ru-RU"/>
        </w:rPr>
        <w:t>тона. Работа с различными материалами (картон, нит</w:t>
      </w:r>
      <w:r w:rsidRPr="00725917">
        <w:rPr>
          <w:rFonts w:eastAsia="Times New Roman"/>
          <w:spacing w:val="3"/>
          <w:kern w:val="0"/>
          <w:lang w:eastAsia="ru-RU"/>
        </w:rPr>
        <w:t xml:space="preserve">ки, проволока, трубочки для коктейля, зубочистки </w:t>
      </w:r>
      <w:proofErr w:type="spellStart"/>
      <w:r w:rsidRPr="00725917">
        <w:rPr>
          <w:rFonts w:eastAsia="Times New Roman"/>
          <w:spacing w:val="3"/>
          <w:kern w:val="0"/>
          <w:lang w:eastAsia="ru-RU"/>
        </w:rPr>
        <w:t>и</w:t>
      </w:r>
      <w:r w:rsidRPr="00725917">
        <w:rPr>
          <w:rFonts w:eastAsia="Times New Roman"/>
          <w:spacing w:val="4"/>
          <w:kern w:val="0"/>
          <w:lang w:eastAsia="ru-RU"/>
        </w:rPr>
        <w:t>пр</w:t>
      </w:r>
      <w:proofErr w:type="spellEnd"/>
      <w:r w:rsidRPr="00725917">
        <w:rPr>
          <w:rFonts w:eastAsia="Times New Roman"/>
          <w:spacing w:val="4"/>
          <w:kern w:val="0"/>
          <w:lang w:eastAsia="ru-RU"/>
        </w:rPr>
        <w:t xml:space="preserve">.). Новый вид соединения деталей — натягивание </w:t>
      </w:r>
      <w:r w:rsidRPr="00725917">
        <w:rPr>
          <w:rFonts w:eastAsia="Times New Roman"/>
          <w:spacing w:val="-5"/>
          <w:kern w:val="0"/>
          <w:lang w:eastAsia="ru-RU"/>
        </w:rPr>
        <w:t xml:space="preserve">нитей. </w:t>
      </w:r>
      <w:proofErr w:type="gramStart"/>
      <w:r w:rsidRPr="00725917">
        <w:rPr>
          <w:rFonts w:eastAsia="Times New Roman"/>
          <w:spacing w:val="3"/>
          <w:kern w:val="0"/>
          <w:lang w:eastAsia="ru-RU"/>
        </w:rPr>
        <w:t>Понятия:  мост, путепровод, виадук, балочный мост, висячий мост, арочный мост, понтонный мост, несу</w:t>
      </w:r>
      <w:r w:rsidRPr="00725917">
        <w:rPr>
          <w:rFonts w:eastAsia="Times New Roman"/>
          <w:spacing w:val="3"/>
          <w:kern w:val="0"/>
          <w:lang w:eastAsia="ru-RU"/>
        </w:rPr>
        <w:softHyphen/>
      </w:r>
      <w:r w:rsidRPr="00725917">
        <w:rPr>
          <w:rFonts w:eastAsia="Times New Roman"/>
          <w:kern w:val="0"/>
          <w:lang w:eastAsia="ru-RU"/>
        </w:rPr>
        <w:t>щая конструкция.</w:t>
      </w:r>
      <w:proofErr w:type="gramEnd"/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kern w:val="0"/>
          <w:lang w:eastAsia="ru-RU"/>
        </w:rPr>
      </w:pP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Водный транспорт. Виды водного транспорта. </w:t>
      </w:r>
      <w:r w:rsidRPr="00725917">
        <w:rPr>
          <w:rFonts w:eastAsia="Times New Roman"/>
          <w:color w:val="000000"/>
          <w:spacing w:val="4"/>
          <w:kern w:val="0"/>
          <w:lang w:eastAsia="ru-RU"/>
        </w:rPr>
        <w:t xml:space="preserve">Работа с бумагой. Работа с </w:t>
      </w:r>
      <w:r w:rsidRPr="00725917">
        <w:rPr>
          <w:rFonts w:eastAsia="Times New Roman"/>
          <w:color w:val="000000"/>
          <w:kern w:val="0"/>
          <w:lang w:eastAsia="ru-RU"/>
        </w:rPr>
        <w:t xml:space="preserve">пластмассовым конструктором. Конструирование. 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kern w:val="0"/>
          <w:lang w:eastAsia="ru-RU"/>
        </w:rPr>
      </w:pPr>
      <w:r w:rsidRPr="00725917">
        <w:rPr>
          <w:rFonts w:eastAsia="Times New Roman"/>
          <w:color w:val="000000"/>
          <w:spacing w:val="-2"/>
          <w:kern w:val="0"/>
          <w:lang w:eastAsia="ru-RU"/>
        </w:rPr>
        <w:t>Океанариум и его обитатели. Ихтиолог. Мягкие игруш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 xml:space="preserve">ки. Виды мягких игрушек (плоские, </w:t>
      </w:r>
      <w:proofErr w:type="spellStart"/>
      <w:r w:rsidRPr="00725917">
        <w:rPr>
          <w:rFonts w:eastAsia="Times New Roman"/>
          <w:color w:val="000000"/>
          <w:spacing w:val="2"/>
          <w:kern w:val="0"/>
          <w:lang w:eastAsia="ru-RU"/>
        </w:rPr>
        <w:t>полуобъёмные</w:t>
      </w:r>
      <w:r w:rsidRPr="00725917">
        <w:rPr>
          <w:rFonts w:eastAsia="Times New Roman"/>
          <w:bCs/>
          <w:color w:val="000000"/>
          <w:spacing w:val="2"/>
          <w:kern w:val="0"/>
          <w:lang w:eastAsia="ru-RU"/>
        </w:rPr>
        <w:t>и</w:t>
      </w:r>
      <w:r w:rsidRPr="00725917">
        <w:rPr>
          <w:rFonts w:eastAsia="Times New Roman"/>
          <w:color w:val="000000"/>
          <w:kern w:val="0"/>
          <w:lang w:eastAsia="ru-RU"/>
        </w:rPr>
        <w:t>объёмные</w:t>
      </w:r>
      <w:proofErr w:type="spellEnd"/>
      <w:r w:rsidRPr="00725917">
        <w:rPr>
          <w:rFonts w:eastAsia="Times New Roman"/>
          <w:color w:val="000000"/>
          <w:kern w:val="0"/>
          <w:lang w:eastAsia="ru-RU"/>
        </w:rPr>
        <w:t xml:space="preserve">). Правила и последовательность работы над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мягкой игрушкой.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kern w:val="0"/>
          <w:lang w:eastAsia="ru-RU"/>
        </w:rPr>
        <w:t xml:space="preserve"> Виды и конструктивные особенности фон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 xml:space="preserve">танов. Изготовление объёмной модели фонтана из </w:t>
      </w:r>
      <w:r w:rsidRPr="00725917">
        <w:rPr>
          <w:rFonts w:eastAsia="Times New Roman"/>
          <w:color w:val="000000"/>
          <w:kern w:val="0"/>
          <w:lang w:eastAsia="ru-RU"/>
        </w:rPr>
        <w:t>пластичных материалов по заданному образцу.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rPr>
          <w:rFonts w:eastAsia="Times New Roman"/>
          <w:b/>
          <w:i/>
          <w:iCs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 xml:space="preserve">Тема 3.   Человек и воздух </w:t>
      </w:r>
      <w:r w:rsidRPr="00725917">
        <w:rPr>
          <w:rFonts w:eastAsia="Times New Roman"/>
          <w:b/>
          <w:i/>
          <w:iCs/>
          <w:kern w:val="0"/>
          <w:lang w:eastAsia="ru-RU"/>
        </w:rPr>
        <w:t>(3 часа)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t>Элементы содержания темы.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-1"/>
          <w:kern w:val="0"/>
          <w:lang w:eastAsia="ru-RU"/>
        </w:rPr>
      </w:pPr>
      <w:r w:rsidRPr="00725917">
        <w:rPr>
          <w:rFonts w:eastAsia="Times New Roman"/>
          <w:color w:val="000000"/>
          <w:kern w:val="0"/>
          <w:lang w:eastAsia="ru-RU"/>
        </w:rPr>
        <w:t xml:space="preserve">История возникновения искусства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kern w:val="0"/>
          <w:lang w:eastAsia="ru-RU"/>
        </w:rPr>
      </w:pPr>
      <w:r w:rsidRPr="00725917">
        <w:rPr>
          <w:rFonts w:eastAsia="Times New Roman"/>
          <w:color w:val="000000"/>
          <w:spacing w:val="2"/>
          <w:kern w:val="0"/>
          <w:lang w:eastAsia="ru-RU"/>
        </w:rPr>
        <w:t xml:space="preserve">Знакомство с особенностями конструкции вертолёта.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Особенности профессий лётчика, штурмана, авиакон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kern w:val="0"/>
          <w:lang w:eastAsia="ru-RU"/>
        </w:rPr>
        <w:t>структора.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4"/>
          <w:kern w:val="0"/>
          <w:lang w:eastAsia="ru-RU"/>
        </w:rPr>
      </w:pPr>
      <w:r w:rsidRPr="00725917">
        <w:rPr>
          <w:rFonts w:eastAsia="Times New Roman"/>
          <w:color w:val="000000"/>
          <w:spacing w:val="2"/>
          <w:kern w:val="0"/>
          <w:lang w:eastAsia="ru-RU"/>
        </w:rPr>
        <w:t>Техника папье-маше. Применение техники папье-ма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4"/>
          <w:kern w:val="0"/>
          <w:lang w:eastAsia="ru-RU"/>
        </w:rPr>
        <w:t>ше для создания предметов быта.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color w:val="000000"/>
          <w:spacing w:val="-1"/>
          <w:kern w:val="0"/>
          <w:lang w:eastAsia="ru-RU"/>
        </w:rPr>
      </w:pP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Основные этапы книгопечатания. </w:t>
      </w:r>
      <w:r w:rsidRPr="00725917">
        <w:rPr>
          <w:rFonts w:eastAsia="Times New Roman"/>
          <w:color w:val="000000"/>
          <w:kern w:val="0"/>
          <w:lang w:eastAsia="ru-RU"/>
        </w:rPr>
        <w:t>Печатные станки, печатный пресс, литера. Конструк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ция книг (книжный блок, обложка, переплёт, </w:t>
      </w:r>
      <w:proofErr w:type="spellStart"/>
      <w:r w:rsidRPr="00725917">
        <w:rPr>
          <w:rFonts w:eastAsia="Times New Roman"/>
          <w:color w:val="000000"/>
          <w:spacing w:val="-1"/>
          <w:kern w:val="0"/>
          <w:lang w:eastAsia="ru-RU"/>
        </w:rPr>
        <w:t>слизура</w:t>
      </w:r>
      <w:proofErr w:type="spellEnd"/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,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крышки, корешок). Профессиональная деятельность 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>печатника, переплётчика.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-1"/>
          <w:kern w:val="0"/>
          <w:lang w:eastAsia="ru-RU"/>
        </w:rPr>
        <w:t>Особенности работы почты и профессиональ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ная деятельность почтальона. Виды почтовых отправ</w:t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 xml:space="preserve">лений. Понятие «бланк». Процесс доставки почты. </w:t>
      </w:r>
      <w:r w:rsidRPr="00725917">
        <w:rPr>
          <w:rFonts w:eastAsia="Times New Roman"/>
          <w:color w:val="000000"/>
          <w:kern w:val="0"/>
          <w:lang w:eastAsia="ru-RU"/>
        </w:rPr>
        <w:t>Корреспонденция. Заполнение бланка почтового от</w:t>
      </w:r>
      <w:r w:rsidRPr="00725917">
        <w:rPr>
          <w:rFonts w:eastAsia="Times New Roman"/>
          <w:color w:val="000000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2"/>
          <w:kern w:val="0"/>
          <w:lang w:eastAsia="ru-RU"/>
        </w:rPr>
        <w:t>правления.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color w:val="000000"/>
          <w:kern w:val="0"/>
          <w:lang w:eastAsia="ru-RU"/>
        </w:rPr>
        <w:t xml:space="preserve">  Кукольный театр.  Профессиональная деятель</w:t>
      </w:r>
      <w:r w:rsidRPr="00725917">
        <w:rPr>
          <w:rFonts w:eastAsia="Times New Roman"/>
          <w:color w:val="000000"/>
          <w:kern w:val="0"/>
          <w:lang w:eastAsia="ru-RU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>поведения в театре.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rPr>
          <w:rFonts w:eastAsia="Times New Roman"/>
          <w:b/>
          <w:i/>
          <w:iCs/>
          <w:kern w:val="0"/>
          <w:lang w:eastAsia="ru-RU"/>
        </w:rPr>
      </w:pPr>
      <w:r w:rsidRPr="00725917">
        <w:rPr>
          <w:rFonts w:eastAsia="Times New Roman"/>
          <w:b/>
          <w:kern w:val="0"/>
          <w:lang w:eastAsia="ru-RU"/>
        </w:rPr>
        <w:t xml:space="preserve">Тема 4.   Человек и информация </w:t>
      </w:r>
      <w:r w:rsidRPr="00725917">
        <w:rPr>
          <w:rFonts w:eastAsia="Times New Roman"/>
          <w:b/>
          <w:i/>
          <w:iCs/>
          <w:kern w:val="0"/>
          <w:lang w:eastAsia="ru-RU"/>
        </w:rPr>
        <w:t>(5 часов)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b/>
          <w:i/>
          <w:kern w:val="0"/>
          <w:lang w:eastAsia="ru-RU"/>
        </w:rPr>
      </w:pPr>
      <w:r w:rsidRPr="00725917">
        <w:rPr>
          <w:rFonts w:eastAsia="Times New Roman"/>
          <w:b/>
          <w:i/>
          <w:kern w:val="0"/>
          <w:lang w:eastAsia="ru-RU"/>
        </w:rPr>
        <w:lastRenderedPageBreak/>
        <w:t>Элементы содержания темы.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-3"/>
          <w:kern w:val="0"/>
          <w:lang w:eastAsia="ru-RU"/>
        </w:rPr>
        <w:t xml:space="preserve">Программа </w:t>
      </w:r>
      <w:proofErr w:type="spellStart"/>
      <w:r w:rsidRPr="00725917">
        <w:rPr>
          <w:rFonts w:eastAsia="Times New Roman"/>
          <w:color w:val="000000"/>
          <w:spacing w:val="-3"/>
          <w:kern w:val="0"/>
          <w:lang w:eastAsia="ru-RU"/>
        </w:rPr>
        <w:t>MicrosoftOfficeWord</w:t>
      </w:r>
      <w:proofErr w:type="spellEnd"/>
      <w:r w:rsidRPr="00725917">
        <w:rPr>
          <w:rFonts w:eastAsia="Times New Roman"/>
          <w:color w:val="000000"/>
          <w:spacing w:val="-3"/>
          <w:kern w:val="0"/>
          <w:lang w:eastAsia="ru-RU"/>
        </w:rPr>
        <w:t>. Правила набора текс</w:t>
      </w:r>
      <w:r w:rsidRPr="00725917">
        <w:rPr>
          <w:rFonts w:eastAsia="Times New Roman"/>
          <w:color w:val="000000"/>
          <w:spacing w:val="-3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та. Программа </w:t>
      </w:r>
      <w:proofErr w:type="spellStart"/>
      <w:r w:rsidRPr="00725917">
        <w:rPr>
          <w:rFonts w:eastAsia="Times New Roman"/>
          <w:color w:val="000000"/>
          <w:spacing w:val="-1"/>
          <w:kern w:val="0"/>
          <w:lang w:eastAsia="ru-RU"/>
        </w:rPr>
        <w:t>MicrosoftWord</w:t>
      </w:r>
      <w:proofErr w:type="spellEnd"/>
      <w:r w:rsidRPr="00725917">
        <w:rPr>
          <w:rFonts w:eastAsia="Times New Roman"/>
          <w:color w:val="000000"/>
          <w:spacing w:val="-1"/>
          <w:kern w:val="0"/>
          <w:lang w:eastAsia="ru-RU"/>
        </w:rPr>
        <w:t xml:space="preserve"> Document.doc. Сохране</w:t>
      </w:r>
      <w:r w:rsidRPr="00725917">
        <w:rPr>
          <w:rFonts w:eastAsia="Times New Roman"/>
          <w:color w:val="000000"/>
          <w:spacing w:val="-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t xml:space="preserve">ние документа, форматирование и печать. </w:t>
      </w:r>
      <w:r w:rsidRPr="00725917">
        <w:rPr>
          <w:rFonts w:eastAsia="Times New Roman"/>
          <w:color w:val="000000"/>
          <w:spacing w:val="2"/>
          <w:kern w:val="0"/>
          <w:lang w:eastAsia="ru-RU"/>
        </w:rPr>
        <w:t>Создание афиши и программки на компьютере.</w:t>
      </w:r>
    </w:p>
    <w:p w:rsidR="00725917" w:rsidRPr="00725917" w:rsidRDefault="00725917" w:rsidP="00725917">
      <w:pPr>
        <w:widowControl/>
        <w:suppressAutoHyphens w:val="0"/>
        <w:ind w:left="426"/>
        <w:contextualSpacing/>
        <w:jc w:val="both"/>
        <w:rPr>
          <w:rFonts w:eastAsia="Times New Roman"/>
          <w:kern w:val="0"/>
          <w:lang w:eastAsia="ru-RU"/>
        </w:rPr>
      </w:pPr>
      <w:r w:rsidRPr="00725917">
        <w:rPr>
          <w:rFonts w:eastAsia="Times New Roman"/>
          <w:color w:val="000000"/>
          <w:spacing w:val="1"/>
          <w:kern w:val="0"/>
          <w:lang w:eastAsia="ru-RU"/>
        </w:rPr>
        <w:t>Понятия: афиша, панель инструментов, текстовый ре</w:t>
      </w:r>
      <w:r w:rsidRPr="00725917">
        <w:rPr>
          <w:rFonts w:eastAsia="Times New Roman"/>
          <w:color w:val="000000"/>
          <w:spacing w:val="1"/>
          <w:kern w:val="0"/>
          <w:lang w:eastAsia="ru-RU"/>
        </w:rPr>
        <w:softHyphen/>
      </w:r>
      <w:r w:rsidRPr="00725917">
        <w:rPr>
          <w:rFonts w:eastAsia="Times New Roman"/>
          <w:color w:val="000000"/>
          <w:spacing w:val="-3"/>
          <w:kern w:val="0"/>
          <w:lang w:eastAsia="ru-RU"/>
        </w:rPr>
        <w:t>дактор.</w:t>
      </w:r>
    </w:p>
    <w:p w:rsidR="00CD7E97" w:rsidRDefault="00CD7E97" w:rsidP="00CD7E97">
      <w:pPr>
        <w:ind w:firstLine="708"/>
        <w:rPr>
          <w:rStyle w:val="highlighthighlightactive"/>
        </w:rPr>
      </w:pPr>
    </w:p>
    <w:p w:rsidR="00725917" w:rsidRDefault="00725917" w:rsidP="00CD7E97">
      <w:pPr>
        <w:ind w:firstLine="708"/>
        <w:rPr>
          <w:rStyle w:val="highlighthighlightactive"/>
        </w:rPr>
      </w:pPr>
    </w:p>
    <w:p w:rsidR="00725917" w:rsidRPr="007329DE" w:rsidRDefault="007329DE" w:rsidP="007329DE">
      <w:pPr>
        <w:ind w:firstLine="708"/>
        <w:jc w:val="center"/>
        <w:rPr>
          <w:rStyle w:val="highlighthighlightactive"/>
          <w:b/>
          <w:sz w:val="28"/>
          <w:szCs w:val="28"/>
        </w:rPr>
      </w:pPr>
      <w:r w:rsidRPr="007329DE">
        <w:rPr>
          <w:rStyle w:val="highlighthighlightactive"/>
          <w:b/>
          <w:sz w:val="28"/>
          <w:szCs w:val="28"/>
        </w:rPr>
        <w:t>Учебно-тематическое планирование</w:t>
      </w:r>
    </w:p>
    <w:p w:rsidR="000C12C3" w:rsidRPr="007329DE" w:rsidRDefault="000C12C3" w:rsidP="007329DE">
      <w:pPr>
        <w:ind w:firstLine="708"/>
        <w:jc w:val="center"/>
        <w:rPr>
          <w:rStyle w:val="highlighthighlightactive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"/>
        <w:gridCol w:w="6763"/>
        <w:gridCol w:w="2339"/>
      </w:tblGrid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 xml:space="preserve">№ </w:t>
            </w:r>
            <w:proofErr w:type="spellStart"/>
            <w:proofErr w:type="gramStart"/>
            <w:r w:rsidRPr="00725917">
              <w:rPr>
                <w:rFonts w:eastAsia="Times New Roman"/>
                <w:kern w:val="0"/>
                <w:lang w:eastAsia="ru-RU"/>
              </w:rPr>
              <w:t>п</w:t>
            </w:r>
            <w:proofErr w:type="spellEnd"/>
            <w:proofErr w:type="gramEnd"/>
            <w:r w:rsidRPr="00725917">
              <w:rPr>
                <w:rFonts w:eastAsia="Times New Roman"/>
                <w:kern w:val="0"/>
                <w:lang w:eastAsia="ru-RU"/>
              </w:rPr>
              <w:t>/</w:t>
            </w:r>
            <w:proofErr w:type="spellStart"/>
            <w:r w:rsidRPr="00725917">
              <w:rPr>
                <w:rFonts w:eastAsia="Times New Roman"/>
                <w:kern w:val="0"/>
                <w:lang w:eastAsia="ru-RU"/>
              </w:rPr>
              <w:t>п</w:t>
            </w:r>
            <w:proofErr w:type="spellEnd"/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Раздел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Количество часов</w:t>
            </w:r>
          </w:p>
        </w:tc>
      </w:tr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1.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both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Здравствуй, дорогой друг!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1 час</w:t>
            </w:r>
          </w:p>
        </w:tc>
      </w:tr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2.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both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 xml:space="preserve">Человек и земля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21 час</w:t>
            </w:r>
          </w:p>
        </w:tc>
      </w:tr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3.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both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Человек и вода.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4 часа</w:t>
            </w:r>
          </w:p>
        </w:tc>
      </w:tr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4.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both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Человек и воздух.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3 часа</w:t>
            </w:r>
          </w:p>
        </w:tc>
      </w:tr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5.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both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Человек и информация.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 w:rsidRPr="00725917">
              <w:rPr>
                <w:rFonts w:eastAsia="Times New Roman"/>
                <w:kern w:val="0"/>
                <w:lang w:eastAsia="ru-RU"/>
              </w:rPr>
              <w:t>5 часов</w:t>
            </w:r>
          </w:p>
        </w:tc>
      </w:tr>
      <w:tr w:rsidR="007329DE" w:rsidRPr="00725917" w:rsidTr="00DE4B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9DE" w:rsidRPr="00AE592E" w:rsidRDefault="007329DE" w:rsidP="00DE4BA5">
            <w:pPr>
              <w:widowControl/>
              <w:suppressAutoHyphens w:val="0"/>
              <w:ind w:left="426"/>
              <w:jc w:val="both"/>
              <w:rPr>
                <w:rFonts w:eastAsia="Times New Roman"/>
                <w:b/>
                <w:kern w:val="0"/>
                <w:lang w:eastAsia="ru-RU"/>
              </w:rPr>
            </w:pPr>
            <w:r w:rsidRPr="00AE592E">
              <w:rPr>
                <w:rFonts w:eastAsia="Times New Roman"/>
                <w:b/>
                <w:kern w:val="0"/>
                <w:lang w:eastAsia="ru-RU"/>
              </w:rPr>
              <w:t xml:space="preserve">Итог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9DE" w:rsidRPr="00725917" w:rsidRDefault="007329DE" w:rsidP="00DE4BA5">
            <w:pPr>
              <w:widowControl/>
              <w:suppressAutoHyphens w:val="0"/>
              <w:ind w:left="426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34 часа</w:t>
            </w:r>
          </w:p>
        </w:tc>
      </w:tr>
    </w:tbl>
    <w:p w:rsidR="000C12C3" w:rsidRDefault="000C12C3" w:rsidP="00CD7E97">
      <w:pPr>
        <w:ind w:firstLine="708"/>
        <w:rPr>
          <w:rStyle w:val="highlighthighlightactive"/>
        </w:rPr>
      </w:pPr>
    </w:p>
    <w:p w:rsidR="000C12C3" w:rsidRDefault="000C12C3" w:rsidP="00CD7E97">
      <w:pPr>
        <w:ind w:firstLine="708"/>
        <w:rPr>
          <w:rStyle w:val="highlighthighlightactive"/>
        </w:rPr>
      </w:pPr>
    </w:p>
    <w:p w:rsidR="000C12C3" w:rsidRDefault="000C12C3" w:rsidP="00CD7E97">
      <w:pPr>
        <w:ind w:firstLine="708"/>
        <w:rPr>
          <w:rStyle w:val="highlighthighlightactive"/>
        </w:rPr>
      </w:pPr>
    </w:p>
    <w:p w:rsidR="000C12C3" w:rsidRDefault="000C12C3" w:rsidP="00CD7E97">
      <w:pPr>
        <w:ind w:firstLine="708"/>
        <w:rPr>
          <w:rStyle w:val="highlighthighlightactive"/>
        </w:rPr>
      </w:pPr>
    </w:p>
    <w:p w:rsidR="000C12C3" w:rsidRDefault="000C12C3" w:rsidP="00CD7E97">
      <w:pPr>
        <w:ind w:firstLine="708"/>
        <w:rPr>
          <w:rStyle w:val="highlighthighlightactive"/>
        </w:rPr>
      </w:pPr>
    </w:p>
    <w:p w:rsidR="000C12C3" w:rsidRDefault="000C12C3" w:rsidP="00CD7E97">
      <w:pPr>
        <w:ind w:firstLine="708"/>
        <w:rPr>
          <w:rStyle w:val="highlighthighlightactive"/>
        </w:rPr>
      </w:pPr>
    </w:p>
    <w:p w:rsidR="000C12C3" w:rsidRDefault="000C12C3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B5293">
      <w:pPr>
        <w:rPr>
          <w:rStyle w:val="highlighthighlightactive"/>
        </w:rPr>
      </w:pPr>
    </w:p>
    <w:p w:rsidR="00CB5293" w:rsidRDefault="00CB5293" w:rsidP="00CB5293">
      <w:pPr>
        <w:rPr>
          <w:rStyle w:val="highlighthighlightactive"/>
        </w:rPr>
      </w:pPr>
      <w:bookmarkStart w:id="0" w:name="_GoBack"/>
      <w:bookmarkEnd w:id="0"/>
    </w:p>
    <w:p w:rsidR="00661DBE" w:rsidRDefault="00661DBE" w:rsidP="00CD7E97">
      <w:pPr>
        <w:ind w:firstLine="708"/>
        <w:rPr>
          <w:rStyle w:val="highlighthighlightactive"/>
        </w:rPr>
      </w:pPr>
    </w:p>
    <w:p w:rsidR="00661DBE" w:rsidRDefault="00661DBE" w:rsidP="00CD7E97">
      <w:pPr>
        <w:ind w:firstLine="708"/>
        <w:rPr>
          <w:rStyle w:val="highlighthighlightactive"/>
        </w:rPr>
      </w:pPr>
    </w:p>
    <w:p w:rsidR="005C5C5E" w:rsidRDefault="005C5C5E" w:rsidP="005C5C5E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5C5C5E">
        <w:rPr>
          <w:rFonts w:eastAsia="Times New Roman"/>
          <w:b/>
          <w:kern w:val="0"/>
          <w:lang w:eastAsia="ru-RU"/>
        </w:rPr>
        <w:t>Календарно</w:t>
      </w:r>
      <w:r>
        <w:rPr>
          <w:rFonts w:eastAsia="Times New Roman"/>
          <w:b/>
          <w:kern w:val="0"/>
          <w:lang w:eastAsia="ru-RU"/>
        </w:rPr>
        <w:t xml:space="preserve"> </w:t>
      </w:r>
      <w:r w:rsidRPr="005C5C5E">
        <w:rPr>
          <w:rFonts w:eastAsia="Times New Roman"/>
          <w:b/>
          <w:kern w:val="0"/>
          <w:lang w:eastAsia="ru-RU"/>
        </w:rPr>
        <w:t>- тематическое планирование</w:t>
      </w:r>
      <w:r>
        <w:rPr>
          <w:rFonts w:eastAsia="Times New Roman"/>
          <w:b/>
          <w:kern w:val="0"/>
          <w:lang w:eastAsia="ru-RU"/>
        </w:rPr>
        <w:t>.</w:t>
      </w:r>
    </w:p>
    <w:tbl>
      <w:tblPr>
        <w:tblW w:w="13998" w:type="dxa"/>
        <w:tblInd w:w="862" w:type="dxa"/>
        <w:tblLayout w:type="fixed"/>
        <w:tblCellMar>
          <w:left w:w="0" w:type="dxa"/>
          <w:right w:w="0" w:type="dxa"/>
        </w:tblCellMar>
        <w:tblLook w:val="00A0"/>
      </w:tblPr>
      <w:tblGrid>
        <w:gridCol w:w="957"/>
        <w:gridCol w:w="10763"/>
        <w:gridCol w:w="1276"/>
        <w:gridCol w:w="1002"/>
      </w:tblGrid>
      <w:tr w:rsidR="005C5C5E" w:rsidRPr="005C5C5E" w:rsidTr="00C0377B">
        <w:tc>
          <w:tcPr>
            <w:tcW w:w="9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 w:rsidRPr="005C5C5E">
              <w:rPr>
                <w:rFonts w:eastAsia="Times New Roman"/>
                <w:kern w:val="0"/>
                <w:lang w:eastAsia="ru-RU"/>
              </w:rPr>
              <w:t xml:space="preserve">№ </w:t>
            </w:r>
            <w:proofErr w:type="gramStart"/>
            <w:r w:rsidRPr="005C5C5E">
              <w:rPr>
                <w:rFonts w:eastAsia="Times New Roman"/>
                <w:kern w:val="0"/>
                <w:lang w:eastAsia="ru-RU"/>
              </w:rPr>
              <w:t>п</w:t>
            </w:r>
            <w:proofErr w:type="gramEnd"/>
            <w:r w:rsidRPr="005C5C5E">
              <w:rPr>
                <w:rFonts w:eastAsia="Times New Roman"/>
                <w:kern w:val="0"/>
                <w:lang w:eastAsia="ru-RU"/>
              </w:rPr>
              <w:t>/п</w:t>
            </w:r>
          </w:p>
        </w:tc>
        <w:tc>
          <w:tcPr>
            <w:tcW w:w="107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 w:rsidRPr="005C5C5E">
              <w:rPr>
                <w:rFonts w:eastAsia="Times New Roman"/>
                <w:kern w:val="0"/>
                <w:lang w:eastAsia="ru-RU"/>
              </w:rPr>
              <w:t>Тема урока</w:t>
            </w:r>
          </w:p>
        </w:tc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 w:rsidRPr="005C5C5E">
              <w:rPr>
                <w:rFonts w:eastAsia="Times New Roman"/>
                <w:kern w:val="0"/>
                <w:lang w:eastAsia="ru-RU"/>
              </w:rPr>
              <w:t>Дата</w:t>
            </w: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76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 w:rsidRPr="005C5C5E">
              <w:rPr>
                <w:rFonts w:eastAsia="Times New Roman"/>
                <w:kern w:val="0"/>
                <w:lang w:eastAsia="ru-RU"/>
              </w:rPr>
              <w:t>План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 w:rsidRPr="005C5C5E">
              <w:rPr>
                <w:rFonts w:eastAsia="Times New Roman"/>
                <w:kern w:val="0"/>
                <w:lang w:eastAsia="ru-RU"/>
              </w:rPr>
              <w:t>Факт</w:t>
            </w:r>
          </w:p>
        </w:tc>
      </w:tr>
      <w:tr w:rsidR="005C5C5E" w:rsidRPr="005C5C5E" w:rsidTr="000C12C3">
        <w:trPr>
          <w:trHeight w:val="244"/>
        </w:trPr>
        <w:tc>
          <w:tcPr>
            <w:tcW w:w="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763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 w:rsidRPr="005C5C5E">
              <w:rPr>
                <w:rFonts w:eastAsia="Times New Roman"/>
                <w:b/>
                <w:kern w:val="0"/>
                <w:lang w:eastAsia="ru-RU"/>
              </w:rPr>
              <w:t>Введение  (1 час)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D26F01" w:rsidRDefault="005C5C5E" w:rsidP="00C0377B">
            <w:r w:rsidRPr="00D26F01">
              <w:t>Как работать с учебни</w:t>
            </w:r>
            <w:r w:rsidRPr="00D26F01">
              <w:softHyphen/>
              <w:t>ком. Путешествуем по городу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D26F01" w:rsidRDefault="005C5C5E" w:rsidP="005C5C5E">
            <w:pPr>
              <w:jc w:val="center"/>
            </w:pPr>
            <w:r w:rsidRPr="005C5C5E">
              <w:rPr>
                <w:rFonts w:eastAsia="Times New Roman"/>
                <w:b/>
                <w:kern w:val="0"/>
                <w:lang w:eastAsia="ru-RU"/>
              </w:rPr>
              <w:t>Человек и земля (21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B267E">
            <w:r w:rsidRPr="009D184B">
              <w:t xml:space="preserve">Архитектура. Работа с бумагой. Изделие: дом.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r w:rsidRPr="009D184B">
              <w:t>Городские постройки. Работа с проволокой. Изделие: телебашня.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B267E">
            <w:r w:rsidRPr="009D184B">
              <w:t>Парк. Работа с природным материалом и пластилином.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5-6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Проект</w:t>
            </w:r>
            <w:proofErr w:type="gramStart"/>
            <w:r w:rsidRPr="009D184B">
              <w:t>«Д</w:t>
            </w:r>
            <w:proofErr w:type="gramEnd"/>
            <w:r w:rsidRPr="009D184B">
              <w:t>етская площадка»</w:t>
            </w:r>
          </w:p>
          <w:p w:rsidR="005C5C5E" w:rsidRPr="009D184B" w:rsidRDefault="005C5C5E" w:rsidP="00C0377B">
            <w:r w:rsidRPr="009D184B">
              <w:rPr>
                <w:spacing w:val="-1"/>
              </w:rPr>
              <w:t>Изделия: «Качалка»,  «Песочница»,  «Игровой комп</w:t>
            </w:r>
            <w:r w:rsidRPr="009D184B">
              <w:rPr>
                <w:spacing w:val="-1"/>
              </w:rPr>
              <w:softHyphen/>
              <w:t>лекс», «Качели»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7-8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Ателье мод. Одежда. Пряжа и ткани</w:t>
            </w:r>
            <w:r w:rsidR="00C77A89" w:rsidRPr="009D184B">
              <w:rPr>
                <w:spacing w:val="-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Изготовление тканей</w:t>
            </w:r>
          </w:p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Изделие: «Гобелен»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Вязание </w:t>
            </w:r>
          </w:p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Изделие: «Воздушные петли»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Одежда для карнавала</w:t>
            </w:r>
          </w:p>
          <w:p w:rsidR="005C5C5E" w:rsidRPr="009D184B" w:rsidRDefault="00C77A89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 </w:t>
            </w:r>
            <w:r w:rsidR="005C5C5E" w:rsidRPr="009D184B">
              <w:rPr>
                <w:spacing w:val="-1"/>
              </w:rPr>
              <w:t>Изделия: «Кавалер», «Дама»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proofErr w:type="spellStart"/>
            <w:r w:rsidRPr="009D184B">
              <w:rPr>
                <w:spacing w:val="-1"/>
              </w:rPr>
              <w:t>Бисероплетение</w:t>
            </w:r>
            <w:proofErr w:type="spellEnd"/>
          </w:p>
          <w:p w:rsidR="005C5C5E" w:rsidRPr="009D184B" w:rsidRDefault="005C5C5E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Изделия:   «Браслетик   «Цветочки»,    «Браслетик «Подковки».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Кафе</w:t>
            </w:r>
          </w:p>
          <w:p w:rsidR="005C5C5E" w:rsidRPr="009D184B" w:rsidRDefault="005C5C5E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Изделие: «Весы».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Фруктовый завтрак</w:t>
            </w:r>
          </w:p>
          <w:p w:rsidR="005C5C5E" w:rsidRPr="009D184B" w:rsidRDefault="005C5C5E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Изделие: «Фруктовый завтрак», «Солнышко в та</w:t>
            </w:r>
            <w:r w:rsidRPr="009D184B">
              <w:rPr>
                <w:spacing w:val="-1"/>
              </w:rPr>
              <w:softHyphen/>
              <w:t>релке».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Колпачок </w:t>
            </w:r>
            <w:proofErr w:type="gramStart"/>
            <w:r w:rsidRPr="009D184B">
              <w:rPr>
                <w:spacing w:val="-1"/>
              </w:rPr>
              <w:t>–ц</w:t>
            </w:r>
            <w:proofErr w:type="gramEnd"/>
            <w:r w:rsidRPr="009D184B">
              <w:rPr>
                <w:spacing w:val="-1"/>
              </w:rPr>
              <w:t>ыпленок</w:t>
            </w:r>
          </w:p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Изделие «Колпачок-цыпленок»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Бутерброды</w:t>
            </w:r>
          </w:p>
          <w:p w:rsidR="005C5C5E" w:rsidRPr="009D184B" w:rsidRDefault="005C5C5E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Изделие</w:t>
            </w:r>
            <w:proofErr w:type="gramStart"/>
            <w:r w:rsidRPr="009D184B">
              <w:rPr>
                <w:spacing w:val="-1"/>
              </w:rPr>
              <w:t>:«</w:t>
            </w:r>
            <w:proofErr w:type="gramEnd"/>
            <w:r w:rsidRPr="009D184B">
              <w:rPr>
                <w:spacing w:val="-1"/>
              </w:rPr>
              <w:t>Бутерброды»</w:t>
            </w:r>
            <w:r w:rsidR="00C77A89" w:rsidRPr="009D184B">
              <w:rPr>
                <w:spacing w:val="-1"/>
              </w:rPr>
              <w:t>,</w:t>
            </w:r>
            <w:r w:rsidRPr="009D184B">
              <w:rPr>
                <w:spacing w:val="-1"/>
              </w:rPr>
              <w:t xml:space="preserve"> «Радуга на шпажке»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proofErr w:type="spellStart"/>
            <w:r w:rsidRPr="009D184B">
              <w:rPr>
                <w:spacing w:val="-1"/>
              </w:rPr>
              <w:t>Салфетница</w:t>
            </w:r>
            <w:proofErr w:type="spellEnd"/>
          </w:p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lastRenderedPageBreak/>
              <w:t xml:space="preserve">Изделия: </w:t>
            </w:r>
            <w:r w:rsidRPr="009D184B">
              <w:rPr>
                <w:spacing w:val="-1"/>
              </w:rPr>
              <w:br w:type="column"/>
              <w:t>«</w:t>
            </w:r>
            <w:proofErr w:type="spellStart"/>
            <w:r w:rsidRPr="009D184B">
              <w:rPr>
                <w:spacing w:val="-1"/>
              </w:rPr>
              <w:t>Салфетница</w:t>
            </w:r>
            <w:proofErr w:type="spellEnd"/>
            <w:r w:rsidRPr="009D184B">
              <w:rPr>
                <w:spacing w:val="-1"/>
              </w:rPr>
              <w:t>», «Способы складывания салфеток»</w:t>
            </w:r>
            <w:r w:rsidR="00C77A89" w:rsidRPr="009D184B">
              <w:rPr>
                <w:spacing w:val="-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18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Магазин </w:t>
            </w:r>
            <w:proofErr w:type="spellStart"/>
            <w:r w:rsidRPr="009D184B">
              <w:rPr>
                <w:spacing w:val="-1"/>
              </w:rPr>
              <w:t>подарков</w:t>
            </w:r>
            <w:proofErr w:type="gramStart"/>
            <w:r w:rsidR="00C77A89" w:rsidRPr="009D184B">
              <w:rPr>
                <w:spacing w:val="-1"/>
              </w:rPr>
              <w:t>.</w:t>
            </w:r>
            <w:r w:rsidRPr="009D184B">
              <w:rPr>
                <w:spacing w:val="-1"/>
              </w:rPr>
              <w:t>И</w:t>
            </w:r>
            <w:proofErr w:type="gramEnd"/>
            <w:r w:rsidRPr="009D184B">
              <w:rPr>
                <w:spacing w:val="-1"/>
              </w:rPr>
              <w:t>зделия</w:t>
            </w:r>
            <w:proofErr w:type="spellEnd"/>
            <w:r w:rsidRPr="009D184B">
              <w:rPr>
                <w:spacing w:val="-1"/>
              </w:rPr>
              <w:t>: «Солёное тесто», «Брелок для ключей»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Золотистая </w:t>
            </w:r>
            <w:proofErr w:type="spellStart"/>
            <w:r w:rsidRPr="009D184B">
              <w:rPr>
                <w:spacing w:val="-1"/>
              </w:rPr>
              <w:t>соломка</w:t>
            </w:r>
            <w:proofErr w:type="gramStart"/>
            <w:r w:rsidR="00C77A89" w:rsidRPr="009D184B">
              <w:rPr>
                <w:spacing w:val="-1"/>
              </w:rPr>
              <w:t>.</w:t>
            </w:r>
            <w:r w:rsidRPr="009D184B">
              <w:rPr>
                <w:spacing w:val="-1"/>
              </w:rPr>
              <w:t>И</w:t>
            </w:r>
            <w:proofErr w:type="gramEnd"/>
            <w:r w:rsidRPr="009D184B">
              <w:rPr>
                <w:spacing w:val="-1"/>
              </w:rPr>
              <w:t>зделие</w:t>
            </w:r>
            <w:proofErr w:type="spellEnd"/>
            <w:r w:rsidRPr="009D184B">
              <w:rPr>
                <w:spacing w:val="-1"/>
              </w:rPr>
              <w:t>: «Золотистая соломка"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Упаковка подарков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«Упаковка подарков"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5C5C5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Автомастерская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«Фургон «Мороженое»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5C5C5E" w:rsidRPr="005C5C5E" w:rsidTr="00CB267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5C5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C5C5E" w:rsidRPr="009D184B" w:rsidRDefault="00C77A89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Грузовик. </w:t>
            </w:r>
            <w:r w:rsidR="005C5C5E" w:rsidRPr="009D184B">
              <w:rPr>
                <w:spacing w:val="-1"/>
              </w:rPr>
              <w:t>Изделия: «Грузовик», «Автомобиль».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5E" w:rsidRPr="005C5C5E" w:rsidRDefault="005C5C5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0C12C3">
        <w:trPr>
          <w:trHeight w:val="211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D26F01" w:rsidRDefault="00CB267E" w:rsidP="00CB267E">
            <w:pPr>
              <w:jc w:val="center"/>
              <w:rPr>
                <w:spacing w:val="-1"/>
              </w:rPr>
            </w:pPr>
            <w:r w:rsidRPr="00CB267E">
              <w:rPr>
                <w:rFonts w:eastAsia="Times New Roman"/>
                <w:b/>
                <w:kern w:val="0"/>
                <w:lang w:eastAsia="ru-RU"/>
              </w:rPr>
              <w:t>Человек и вода – 4 часа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CB267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Мосты</w:t>
            </w:r>
            <w:r w:rsidR="00C77A89" w:rsidRPr="009D184B">
              <w:rPr>
                <w:spacing w:val="-1"/>
              </w:rPr>
              <w:t>.</w:t>
            </w:r>
            <w:r w:rsidRPr="009D184B">
              <w:rPr>
                <w:spacing w:val="-1"/>
              </w:rPr>
              <w:t xml:space="preserve"> </w:t>
            </w:r>
            <w:r w:rsidR="00C77A89" w:rsidRPr="009D184B">
              <w:rPr>
                <w:spacing w:val="-1"/>
              </w:rPr>
              <w:t>Изделие:</w:t>
            </w:r>
            <w:r w:rsidRPr="009D184B">
              <w:rPr>
                <w:spacing w:val="-1"/>
              </w:rPr>
              <w:t xml:space="preserve"> модель «Мост»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CB267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Водный транспорт</w:t>
            </w:r>
            <w:r w:rsidR="00C77A89" w:rsidRPr="009D184B">
              <w:rPr>
                <w:spacing w:val="-1"/>
              </w:rPr>
              <w:t>.</w:t>
            </w:r>
            <w:r w:rsidRPr="009D184B">
              <w:rPr>
                <w:spacing w:val="-1"/>
              </w:rPr>
              <w:t xml:space="preserve"> </w:t>
            </w:r>
            <w:r w:rsidR="00C77A89" w:rsidRPr="009D184B">
              <w:rPr>
                <w:spacing w:val="-1"/>
              </w:rPr>
              <w:t>Изделия: «Яхта», «Баржа».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CB267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Проект: Океанариум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 xml:space="preserve">Изделие: «Осьминоги и рыбки».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CB267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Фонтаны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«Фонтан».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CB267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D26F01" w:rsidRDefault="00CB267E" w:rsidP="00CB267E">
            <w:pPr>
              <w:jc w:val="center"/>
              <w:rPr>
                <w:spacing w:val="-1"/>
              </w:rPr>
            </w:pPr>
            <w:r w:rsidRPr="00CB267E">
              <w:rPr>
                <w:rFonts w:eastAsia="Times New Roman"/>
                <w:b/>
                <w:kern w:val="0"/>
                <w:lang w:eastAsia="ru-RU"/>
              </w:rPr>
              <w:t>Человек и воздух – 3 часа.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Зоопарк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«Птицы».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Вертолетная площадка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«Вертолёт «Муха»</w:t>
            </w:r>
            <w:r w:rsidR="00C77A89" w:rsidRPr="009D184B">
              <w:rPr>
                <w:spacing w:val="-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0C12C3">
        <w:trPr>
          <w:trHeight w:val="248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Воздушный шар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«Воздушный шар».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0C12C3">
        <w:trPr>
          <w:trHeight w:val="182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D26F01" w:rsidRDefault="00CB267E" w:rsidP="00CB267E">
            <w:pPr>
              <w:jc w:val="center"/>
              <w:rPr>
                <w:spacing w:val="-1"/>
              </w:rPr>
            </w:pPr>
            <w:r w:rsidRPr="00CB267E">
              <w:rPr>
                <w:rFonts w:eastAsia="Times New Roman"/>
                <w:b/>
                <w:kern w:val="0"/>
                <w:lang w:eastAsia="ru-RU"/>
              </w:rPr>
              <w:t>Человек и информация – 5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B267E" w:rsidP="00C0377B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Переплетная мастерская</w:t>
            </w:r>
            <w:r w:rsidR="00C77A89" w:rsidRPr="009D184B">
              <w:rPr>
                <w:spacing w:val="-1"/>
              </w:rPr>
              <w:t xml:space="preserve">. </w:t>
            </w:r>
            <w:r w:rsidRPr="009D184B">
              <w:rPr>
                <w:spacing w:val="-1"/>
              </w:rPr>
              <w:t>Изделие: «Переплётные работы»</w:t>
            </w:r>
            <w:r w:rsidR="00C77A89" w:rsidRPr="009D184B">
              <w:rPr>
                <w:spacing w:val="-1"/>
              </w:rPr>
              <w:t xml:space="preserve"> Почта</w:t>
            </w:r>
            <w:r w:rsidRPr="009D184B">
              <w:rPr>
                <w:spacing w:val="-1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31-32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267E" w:rsidRPr="009D184B" w:rsidRDefault="00C77A89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 xml:space="preserve">Кукольный </w:t>
            </w:r>
            <w:proofErr w:type="spellStart"/>
            <w:r w:rsidRPr="009D184B">
              <w:rPr>
                <w:spacing w:val="-1"/>
              </w:rPr>
              <w:t>театрПроект</w:t>
            </w:r>
            <w:proofErr w:type="spellEnd"/>
            <w:r w:rsidRPr="009D184B">
              <w:rPr>
                <w:spacing w:val="-1"/>
              </w:rPr>
              <w:t xml:space="preserve"> «Готовим спектакль» Изделие: «Кукольный театр»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CB267E" w:rsidRPr="005C5C5E" w:rsidTr="005C5C5E">
        <w:trPr>
          <w:trHeight w:val="187"/>
        </w:trPr>
        <w:tc>
          <w:tcPr>
            <w:tcW w:w="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267E" w:rsidRDefault="00C77A89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33-34</w:t>
            </w:r>
          </w:p>
        </w:tc>
        <w:tc>
          <w:tcPr>
            <w:tcW w:w="107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77A89" w:rsidRPr="009D184B" w:rsidRDefault="00C77A89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Афиша</w:t>
            </w:r>
          </w:p>
          <w:p w:rsidR="00CB267E" w:rsidRPr="009D184B" w:rsidRDefault="00C77A89" w:rsidP="00C77A89">
            <w:pPr>
              <w:jc w:val="both"/>
              <w:rPr>
                <w:spacing w:val="-1"/>
              </w:rPr>
            </w:pPr>
            <w:r w:rsidRPr="009D184B">
              <w:rPr>
                <w:spacing w:val="-1"/>
              </w:rPr>
              <w:t>Изделие «Афиша»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67E" w:rsidRPr="005C5C5E" w:rsidRDefault="00CB267E" w:rsidP="005C5C5E">
            <w:pPr>
              <w:widowControl/>
              <w:suppressAutoHyphens w:val="0"/>
              <w:spacing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5C5C5E" w:rsidRPr="005C5C5E" w:rsidRDefault="005C5C5E" w:rsidP="005C5C5E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725917" w:rsidRPr="00CD7E97" w:rsidRDefault="00725917" w:rsidP="00CD7E97">
      <w:pPr>
        <w:ind w:firstLine="708"/>
        <w:rPr>
          <w:rStyle w:val="highlighthighlightactive"/>
        </w:rPr>
      </w:pPr>
    </w:p>
    <w:sectPr w:rsidR="00725917" w:rsidRPr="00CD7E97" w:rsidSect="000D1579">
      <w:footerReference w:type="default" r:id="rId8"/>
      <w:pgSz w:w="16838" w:h="11906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3D" w:rsidRDefault="00D5723D" w:rsidP="000C4271">
      <w:r>
        <w:separator/>
      </w:r>
    </w:p>
  </w:endnote>
  <w:endnote w:type="continuationSeparator" w:id="0">
    <w:p w:rsidR="00D5723D" w:rsidRDefault="00D5723D" w:rsidP="000C4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538866"/>
      <w:docPartObj>
        <w:docPartGallery w:val="Page Numbers (Bottom of Page)"/>
        <w:docPartUnique/>
      </w:docPartObj>
    </w:sdtPr>
    <w:sdtContent>
      <w:p w:rsidR="00661DBE" w:rsidRDefault="001050BD">
        <w:pPr>
          <w:pStyle w:val="a3"/>
          <w:jc w:val="center"/>
        </w:pPr>
        <w:r>
          <w:fldChar w:fldCharType="begin"/>
        </w:r>
        <w:r w:rsidR="00661DBE">
          <w:instrText>PAGE   \* MERGEFORMAT</w:instrText>
        </w:r>
        <w:r>
          <w:fldChar w:fldCharType="separate"/>
        </w:r>
        <w:r w:rsidR="007329DE">
          <w:rPr>
            <w:noProof/>
          </w:rPr>
          <w:t>11</w:t>
        </w:r>
        <w:r>
          <w:fldChar w:fldCharType="end"/>
        </w:r>
      </w:p>
    </w:sdtContent>
  </w:sdt>
  <w:p w:rsidR="00661DBE" w:rsidRDefault="00661D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3D" w:rsidRDefault="00D5723D" w:rsidP="000C4271">
      <w:r>
        <w:separator/>
      </w:r>
    </w:p>
  </w:footnote>
  <w:footnote w:type="continuationSeparator" w:id="0">
    <w:p w:rsidR="00D5723D" w:rsidRDefault="00D5723D" w:rsidP="000C42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6E460CD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Cs/>
        <w:color w:val="auto"/>
      </w:rPr>
    </w:lvl>
  </w:abstractNum>
  <w:abstractNum w:abstractNumId="2">
    <w:nsid w:val="00000004"/>
    <w:multiLevelType w:val="singleLevel"/>
    <w:tmpl w:val="A3B864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  <w:rPr>
        <w:b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990021"/>
    <w:multiLevelType w:val="hybridMultilevel"/>
    <w:tmpl w:val="60C833DC"/>
    <w:lvl w:ilvl="0" w:tplc="04190003">
      <w:start w:val="1"/>
      <w:numFmt w:val="bullet"/>
      <w:lvlText w:val="o"/>
      <w:lvlJc w:val="left"/>
      <w:pPr>
        <w:ind w:left="36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5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873D6B"/>
    <w:multiLevelType w:val="hybridMultilevel"/>
    <w:tmpl w:val="C548DA9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90505FA"/>
    <w:multiLevelType w:val="hybridMultilevel"/>
    <w:tmpl w:val="D25EFD32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0FA"/>
    <w:rsid w:val="00000E33"/>
    <w:rsid w:val="00002B32"/>
    <w:rsid w:val="00004F1C"/>
    <w:rsid w:val="00016D95"/>
    <w:rsid w:val="00017652"/>
    <w:rsid w:val="000216C6"/>
    <w:rsid w:val="00022DE3"/>
    <w:rsid w:val="000410C6"/>
    <w:rsid w:val="00054ABF"/>
    <w:rsid w:val="00057DAD"/>
    <w:rsid w:val="00065A70"/>
    <w:rsid w:val="0006764A"/>
    <w:rsid w:val="0009212C"/>
    <w:rsid w:val="00094956"/>
    <w:rsid w:val="00094FC0"/>
    <w:rsid w:val="00095821"/>
    <w:rsid w:val="000A20ED"/>
    <w:rsid w:val="000A7078"/>
    <w:rsid w:val="000A70CC"/>
    <w:rsid w:val="000B0EAD"/>
    <w:rsid w:val="000B18B4"/>
    <w:rsid w:val="000B6324"/>
    <w:rsid w:val="000C12C3"/>
    <w:rsid w:val="000C4271"/>
    <w:rsid w:val="000C55E0"/>
    <w:rsid w:val="000C6601"/>
    <w:rsid w:val="000C6AB0"/>
    <w:rsid w:val="000D1579"/>
    <w:rsid w:val="000D6219"/>
    <w:rsid w:val="001050BD"/>
    <w:rsid w:val="0010537A"/>
    <w:rsid w:val="00106ABD"/>
    <w:rsid w:val="001078EF"/>
    <w:rsid w:val="00113BF6"/>
    <w:rsid w:val="001166BB"/>
    <w:rsid w:val="001200BF"/>
    <w:rsid w:val="001422DB"/>
    <w:rsid w:val="0014609F"/>
    <w:rsid w:val="00147B47"/>
    <w:rsid w:val="001507E5"/>
    <w:rsid w:val="001519E3"/>
    <w:rsid w:val="00151E48"/>
    <w:rsid w:val="00154332"/>
    <w:rsid w:val="00162F70"/>
    <w:rsid w:val="00173E40"/>
    <w:rsid w:val="00181F0C"/>
    <w:rsid w:val="00186557"/>
    <w:rsid w:val="001A1161"/>
    <w:rsid w:val="001A7F8C"/>
    <w:rsid w:val="001B04C7"/>
    <w:rsid w:val="001C1EF0"/>
    <w:rsid w:val="001C4827"/>
    <w:rsid w:val="001C6ABB"/>
    <w:rsid w:val="001D063A"/>
    <w:rsid w:val="001D6FE4"/>
    <w:rsid w:val="001E7DEE"/>
    <w:rsid w:val="002000FA"/>
    <w:rsid w:val="002035B1"/>
    <w:rsid w:val="0021557A"/>
    <w:rsid w:val="00222C0E"/>
    <w:rsid w:val="002277E6"/>
    <w:rsid w:val="00241DDE"/>
    <w:rsid w:val="00256E9B"/>
    <w:rsid w:val="00271E45"/>
    <w:rsid w:val="00276A2F"/>
    <w:rsid w:val="00284BB2"/>
    <w:rsid w:val="00290F8F"/>
    <w:rsid w:val="002A0739"/>
    <w:rsid w:val="002A2FD8"/>
    <w:rsid w:val="002A3962"/>
    <w:rsid w:val="002B17D1"/>
    <w:rsid w:val="002B2D73"/>
    <w:rsid w:val="002B3DDF"/>
    <w:rsid w:val="002C1385"/>
    <w:rsid w:val="002E09B8"/>
    <w:rsid w:val="002F079A"/>
    <w:rsid w:val="002F1BAC"/>
    <w:rsid w:val="002F2F2D"/>
    <w:rsid w:val="002F4A77"/>
    <w:rsid w:val="003032A5"/>
    <w:rsid w:val="00303A96"/>
    <w:rsid w:val="00303F06"/>
    <w:rsid w:val="00304947"/>
    <w:rsid w:val="00311531"/>
    <w:rsid w:val="003127FF"/>
    <w:rsid w:val="00353DD3"/>
    <w:rsid w:val="0036398C"/>
    <w:rsid w:val="00363A42"/>
    <w:rsid w:val="00370B7F"/>
    <w:rsid w:val="00376537"/>
    <w:rsid w:val="00383F1C"/>
    <w:rsid w:val="003921B6"/>
    <w:rsid w:val="00393CF7"/>
    <w:rsid w:val="003A15E6"/>
    <w:rsid w:val="003B0F1E"/>
    <w:rsid w:val="003B742B"/>
    <w:rsid w:val="003C3A60"/>
    <w:rsid w:val="003E1F9A"/>
    <w:rsid w:val="003F42C8"/>
    <w:rsid w:val="00403606"/>
    <w:rsid w:val="00412752"/>
    <w:rsid w:val="00423531"/>
    <w:rsid w:val="0043459C"/>
    <w:rsid w:val="00436057"/>
    <w:rsid w:val="00444775"/>
    <w:rsid w:val="0044528E"/>
    <w:rsid w:val="00445A18"/>
    <w:rsid w:val="00465CEA"/>
    <w:rsid w:val="00473AE2"/>
    <w:rsid w:val="00485084"/>
    <w:rsid w:val="00490811"/>
    <w:rsid w:val="00493B6A"/>
    <w:rsid w:val="00495722"/>
    <w:rsid w:val="004B6FE4"/>
    <w:rsid w:val="004B77BA"/>
    <w:rsid w:val="004C3713"/>
    <w:rsid w:val="004C4040"/>
    <w:rsid w:val="004C4D6D"/>
    <w:rsid w:val="004C75D6"/>
    <w:rsid w:val="004D29C2"/>
    <w:rsid w:val="004D3DCC"/>
    <w:rsid w:val="004D5A93"/>
    <w:rsid w:val="004E7C7B"/>
    <w:rsid w:val="004F0796"/>
    <w:rsid w:val="004F0A0B"/>
    <w:rsid w:val="004F3EBB"/>
    <w:rsid w:val="004F7C2F"/>
    <w:rsid w:val="005031AE"/>
    <w:rsid w:val="0050454D"/>
    <w:rsid w:val="00516765"/>
    <w:rsid w:val="0051737E"/>
    <w:rsid w:val="00526E6C"/>
    <w:rsid w:val="00526F59"/>
    <w:rsid w:val="005308E0"/>
    <w:rsid w:val="00534F72"/>
    <w:rsid w:val="00536A8D"/>
    <w:rsid w:val="005412D6"/>
    <w:rsid w:val="00544122"/>
    <w:rsid w:val="00550C86"/>
    <w:rsid w:val="005656B6"/>
    <w:rsid w:val="005668E9"/>
    <w:rsid w:val="00575701"/>
    <w:rsid w:val="005828DA"/>
    <w:rsid w:val="005867AD"/>
    <w:rsid w:val="0059412A"/>
    <w:rsid w:val="005A3FB2"/>
    <w:rsid w:val="005A5806"/>
    <w:rsid w:val="005A5C29"/>
    <w:rsid w:val="005B4FF2"/>
    <w:rsid w:val="005C22A4"/>
    <w:rsid w:val="005C3F2B"/>
    <w:rsid w:val="005C4145"/>
    <w:rsid w:val="005C5C5E"/>
    <w:rsid w:val="005E231E"/>
    <w:rsid w:val="005E5533"/>
    <w:rsid w:val="006064F1"/>
    <w:rsid w:val="00607F7C"/>
    <w:rsid w:val="00631487"/>
    <w:rsid w:val="006314FC"/>
    <w:rsid w:val="006315B2"/>
    <w:rsid w:val="00632BE8"/>
    <w:rsid w:val="00640F01"/>
    <w:rsid w:val="00644F89"/>
    <w:rsid w:val="006506DD"/>
    <w:rsid w:val="0065446D"/>
    <w:rsid w:val="006601CC"/>
    <w:rsid w:val="006611BE"/>
    <w:rsid w:val="00661BAF"/>
    <w:rsid w:val="00661DBE"/>
    <w:rsid w:val="00671C04"/>
    <w:rsid w:val="006759FA"/>
    <w:rsid w:val="00682B05"/>
    <w:rsid w:val="0069387F"/>
    <w:rsid w:val="006A59FA"/>
    <w:rsid w:val="006B07CE"/>
    <w:rsid w:val="006B0AFC"/>
    <w:rsid w:val="006B3268"/>
    <w:rsid w:val="006B78E8"/>
    <w:rsid w:val="006E0924"/>
    <w:rsid w:val="006E42F5"/>
    <w:rsid w:val="006E66AC"/>
    <w:rsid w:val="006F68CA"/>
    <w:rsid w:val="0070098F"/>
    <w:rsid w:val="00705F3B"/>
    <w:rsid w:val="00725917"/>
    <w:rsid w:val="00731106"/>
    <w:rsid w:val="007329DE"/>
    <w:rsid w:val="00746B4F"/>
    <w:rsid w:val="00747A19"/>
    <w:rsid w:val="00755A80"/>
    <w:rsid w:val="00765DE1"/>
    <w:rsid w:val="0076615E"/>
    <w:rsid w:val="00766B9C"/>
    <w:rsid w:val="00791B30"/>
    <w:rsid w:val="00793FF3"/>
    <w:rsid w:val="00794475"/>
    <w:rsid w:val="00795790"/>
    <w:rsid w:val="007959CE"/>
    <w:rsid w:val="00797911"/>
    <w:rsid w:val="00797B67"/>
    <w:rsid w:val="007B37CC"/>
    <w:rsid w:val="007C006D"/>
    <w:rsid w:val="007C3CC8"/>
    <w:rsid w:val="007C78A5"/>
    <w:rsid w:val="007D2218"/>
    <w:rsid w:val="007D4775"/>
    <w:rsid w:val="007E351A"/>
    <w:rsid w:val="007E597D"/>
    <w:rsid w:val="007E5ABF"/>
    <w:rsid w:val="007F0B04"/>
    <w:rsid w:val="007F6033"/>
    <w:rsid w:val="00802C2E"/>
    <w:rsid w:val="00806610"/>
    <w:rsid w:val="00807AA1"/>
    <w:rsid w:val="00812B22"/>
    <w:rsid w:val="00812E22"/>
    <w:rsid w:val="00821D34"/>
    <w:rsid w:val="00831A24"/>
    <w:rsid w:val="00851890"/>
    <w:rsid w:val="00871A4B"/>
    <w:rsid w:val="008730AD"/>
    <w:rsid w:val="00881CF7"/>
    <w:rsid w:val="00882139"/>
    <w:rsid w:val="00891652"/>
    <w:rsid w:val="008917DE"/>
    <w:rsid w:val="00891AAE"/>
    <w:rsid w:val="008A0619"/>
    <w:rsid w:val="008A6808"/>
    <w:rsid w:val="008B114D"/>
    <w:rsid w:val="008B3032"/>
    <w:rsid w:val="008C2C7C"/>
    <w:rsid w:val="008C7946"/>
    <w:rsid w:val="008E16B3"/>
    <w:rsid w:val="008E1968"/>
    <w:rsid w:val="008E2FCD"/>
    <w:rsid w:val="008F556F"/>
    <w:rsid w:val="009057C4"/>
    <w:rsid w:val="00912510"/>
    <w:rsid w:val="009175A8"/>
    <w:rsid w:val="009360B4"/>
    <w:rsid w:val="009378DF"/>
    <w:rsid w:val="009469B3"/>
    <w:rsid w:val="00950A1A"/>
    <w:rsid w:val="009516FB"/>
    <w:rsid w:val="00953BF1"/>
    <w:rsid w:val="009569E2"/>
    <w:rsid w:val="009576B8"/>
    <w:rsid w:val="00970581"/>
    <w:rsid w:val="00972388"/>
    <w:rsid w:val="009752D2"/>
    <w:rsid w:val="00994B01"/>
    <w:rsid w:val="009A7AD2"/>
    <w:rsid w:val="009B27BD"/>
    <w:rsid w:val="009B3C18"/>
    <w:rsid w:val="009C2FD5"/>
    <w:rsid w:val="009D184B"/>
    <w:rsid w:val="009D62CA"/>
    <w:rsid w:val="009D78C3"/>
    <w:rsid w:val="009E4E52"/>
    <w:rsid w:val="009F0677"/>
    <w:rsid w:val="009F1F29"/>
    <w:rsid w:val="009F2908"/>
    <w:rsid w:val="00A05F96"/>
    <w:rsid w:val="00A07480"/>
    <w:rsid w:val="00A4174F"/>
    <w:rsid w:val="00A42177"/>
    <w:rsid w:val="00A4264F"/>
    <w:rsid w:val="00A47723"/>
    <w:rsid w:val="00A50432"/>
    <w:rsid w:val="00A52DB2"/>
    <w:rsid w:val="00A618B5"/>
    <w:rsid w:val="00A63B78"/>
    <w:rsid w:val="00A67428"/>
    <w:rsid w:val="00A700BF"/>
    <w:rsid w:val="00A73F65"/>
    <w:rsid w:val="00A83CF5"/>
    <w:rsid w:val="00AA4AD6"/>
    <w:rsid w:val="00AC4CE6"/>
    <w:rsid w:val="00AC54C0"/>
    <w:rsid w:val="00AC6A2A"/>
    <w:rsid w:val="00AC6E8F"/>
    <w:rsid w:val="00AE592E"/>
    <w:rsid w:val="00AF4155"/>
    <w:rsid w:val="00B0108E"/>
    <w:rsid w:val="00B0370F"/>
    <w:rsid w:val="00B20B3F"/>
    <w:rsid w:val="00B51FB0"/>
    <w:rsid w:val="00B5747B"/>
    <w:rsid w:val="00B62546"/>
    <w:rsid w:val="00B70191"/>
    <w:rsid w:val="00B76F1D"/>
    <w:rsid w:val="00B9064A"/>
    <w:rsid w:val="00B911C2"/>
    <w:rsid w:val="00B93E6B"/>
    <w:rsid w:val="00BB674B"/>
    <w:rsid w:val="00BC25EB"/>
    <w:rsid w:val="00BC3A35"/>
    <w:rsid w:val="00BD0FE1"/>
    <w:rsid w:val="00BD4111"/>
    <w:rsid w:val="00BD6990"/>
    <w:rsid w:val="00BF02E1"/>
    <w:rsid w:val="00BF0E4B"/>
    <w:rsid w:val="00C06BDA"/>
    <w:rsid w:val="00C07EED"/>
    <w:rsid w:val="00C10A89"/>
    <w:rsid w:val="00C16358"/>
    <w:rsid w:val="00C2295E"/>
    <w:rsid w:val="00C22D0E"/>
    <w:rsid w:val="00C26787"/>
    <w:rsid w:val="00C3428D"/>
    <w:rsid w:val="00C35C01"/>
    <w:rsid w:val="00C40AAF"/>
    <w:rsid w:val="00C54568"/>
    <w:rsid w:val="00C66E22"/>
    <w:rsid w:val="00C72BDF"/>
    <w:rsid w:val="00C77A89"/>
    <w:rsid w:val="00C81059"/>
    <w:rsid w:val="00C85D23"/>
    <w:rsid w:val="00C933C1"/>
    <w:rsid w:val="00CB267E"/>
    <w:rsid w:val="00CB5293"/>
    <w:rsid w:val="00CC7083"/>
    <w:rsid w:val="00CD4160"/>
    <w:rsid w:val="00CD45BC"/>
    <w:rsid w:val="00CD6F88"/>
    <w:rsid w:val="00CD7E97"/>
    <w:rsid w:val="00D00498"/>
    <w:rsid w:val="00D00580"/>
    <w:rsid w:val="00D011A4"/>
    <w:rsid w:val="00D0283C"/>
    <w:rsid w:val="00D02B44"/>
    <w:rsid w:val="00D04295"/>
    <w:rsid w:val="00D0657E"/>
    <w:rsid w:val="00D23685"/>
    <w:rsid w:val="00D511FE"/>
    <w:rsid w:val="00D52CCF"/>
    <w:rsid w:val="00D5723D"/>
    <w:rsid w:val="00D577D3"/>
    <w:rsid w:val="00D60667"/>
    <w:rsid w:val="00D60FBE"/>
    <w:rsid w:val="00D65E65"/>
    <w:rsid w:val="00D8711E"/>
    <w:rsid w:val="00D950EE"/>
    <w:rsid w:val="00DA0C77"/>
    <w:rsid w:val="00DA23C3"/>
    <w:rsid w:val="00DA3007"/>
    <w:rsid w:val="00DA4133"/>
    <w:rsid w:val="00DB400E"/>
    <w:rsid w:val="00DC0EBE"/>
    <w:rsid w:val="00DC307C"/>
    <w:rsid w:val="00DC3114"/>
    <w:rsid w:val="00DD40C8"/>
    <w:rsid w:val="00DF09F2"/>
    <w:rsid w:val="00DF5A3A"/>
    <w:rsid w:val="00E00E4E"/>
    <w:rsid w:val="00E05F39"/>
    <w:rsid w:val="00E115AB"/>
    <w:rsid w:val="00E20327"/>
    <w:rsid w:val="00E24AEB"/>
    <w:rsid w:val="00E36B88"/>
    <w:rsid w:val="00E4787E"/>
    <w:rsid w:val="00E50B9A"/>
    <w:rsid w:val="00E54216"/>
    <w:rsid w:val="00E55AF1"/>
    <w:rsid w:val="00E61D4B"/>
    <w:rsid w:val="00E62D7F"/>
    <w:rsid w:val="00E6728E"/>
    <w:rsid w:val="00E75772"/>
    <w:rsid w:val="00E778A4"/>
    <w:rsid w:val="00E8102B"/>
    <w:rsid w:val="00E90A03"/>
    <w:rsid w:val="00E91EA0"/>
    <w:rsid w:val="00E92076"/>
    <w:rsid w:val="00EA62E3"/>
    <w:rsid w:val="00EA64FD"/>
    <w:rsid w:val="00EB359F"/>
    <w:rsid w:val="00EB478D"/>
    <w:rsid w:val="00EC4E32"/>
    <w:rsid w:val="00EC7335"/>
    <w:rsid w:val="00EC74BD"/>
    <w:rsid w:val="00EC7AD6"/>
    <w:rsid w:val="00ED3D94"/>
    <w:rsid w:val="00ED4E17"/>
    <w:rsid w:val="00EE0BF4"/>
    <w:rsid w:val="00EE1AE1"/>
    <w:rsid w:val="00EE1F8E"/>
    <w:rsid w:val="00EE4273"/>
    <w:rsid w:val="00F10C89"/>
    <w:rsid w:val="00F218E2"/>
    <w:rsid w:val="00F277EB"/>
    <w:rsid w:val="00F44B0B"/>
    <w:rsid w:val="00F45744"/>
    <w:rsid w:val="00F46E53"/>
    <w:rsid w:val="00F557C9"/>
    <w:rsid w:val="00F67597"/>
    <w:rsid w:val="00F67FBC"/>
    <w:rsid w:val="00F70548"/>
    <w:rsid w:val="00F70737"/>
    <w:rsid w:val="00F7461C"/>
    <w:rsid w:val="00F82819"/>
    <w:rsid w:val="00F82D7C"/>
    <w:rsid w:val="00F8755C"/>
    <w:rsid w:val="00F92EB8"/>
    <w:rsid w:val="00F9310A"/>
    <w:rsid w:val="00F960D4"/>
    <w:rsid w:val="00FA492A"/>
    <w:rsid w:val="00FA4931"/>
    <w:rsid w:val="00FB55F7"/>
    <w:rsid w:val="00FC595A"/>
    <w:rsid w:val="00FD2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/>
      <w:outlineLvl w:val="5"/>
    </w:pPr>
    <w:rPr>
      <w:rFonts w:eastAsia="Times New Roman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pacing w:line="100" w:lineRule="atLeast"/>
    </w:pPr>
    <w:rPr>
      <w:rFonts w:eastAsia="Lucida Sans Unicode" w:cs="Tahoma"/>
      <w:kern w:val="2"/>
      <w:lang w:eastAsia="hi-IN" w:bidi="hi-IN"/>
    </w:rPr>
  </w:style>
  <w:style w:type="paragraph" w:styleId="a3">
    <w:name w:val="footer"/>
    <w:basedOn w:val="a"/>
    <w:link w:val="a4"/>
    <w:uiPriority w:val="99"/>
    <w:rsid w:val="009057C4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99"/>
    <w:qFormat/>
    <w:rsid w:val="00DF09F2"/>
    <w:pPr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uiPriority w:val="99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nhideWhenUsed/>
    <w:rsid w:val="00DF09F2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Верхний колонтитул Знак"/>
    <w:basedOn w:val="a0"/>
    <w:link w:val="ad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ind w:firstLine="706"/>
      <w:jc w:val="both"/>
    </w:pPr>
    <w:rPr>
      <w:rFonts w:eastAsia="Times New Roman"/>
      <w:sz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DF09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b">
    <w:name w:val="Body Text"/>
    <w:basedOn w:val="a"/>
    <w:link w:val="afc"/>
    <w:rsid w:val="00DF09F2"/>
    <w:pPr>
      <w:spacing w:after="120"/>
    </w:pPr>
    <w:rPr>
      <w:rFonts w:eastAsia="Times New Roman"/>
      <w:lang w:eastAsia="ru-RU"/>
    </w:rPr>
  </w:style>
  <w:style w:type="character" w:customStyle="1" w:styleId="afc">
    <w:name w:val="Основной текст Знак"/>
    <w:basedOn w:val="a0"/>
    <w:link w:val="afb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rPr>
      <w:rFonts w:eastAsia="Times New Roman"/>
      <w:lang w:eastAsia="ru-RU"/>
    </w:rPr>
  </w:style>
  <w:style w:type="character" w:customStyle="1" w:styleId="Zag11">
    <w:name w:val="Zag_11"/>
    <w:uiPriority w:val="99"/>
    <w:rsid w:val="00DF09F2"/>
  </w:style>
  <w:style w:type="character" w:styleId="afd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eastAsia="Times New Roman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31">
    <w:name w:val="Body Text 3"/>
    <w:basedOn w:val="a"/>
    <w:link w:val="32"/>
    <w:rsid w:val="00DF09F2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afe">
    <w:name w:val="Заголовок"/>
    <w:basedOn w:val="a"/>
    <w:next w:val="afb"/>
    <w:rsid w:val="004F7C2F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">
    <w:name w:val="List"/>
    <w:basedOn w:val="afb"/>
    <w:semiHidden/>
    <w:rsid w:val="004F7C2F"/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44">
    <w:name w:val="Указатель4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37">
    <w:name w:val="Указатель3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2b">
    <w:name w:val="Указатель2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16">
    <w:name w:val="Название1"/>
    <w:basedOn w:val="a"/>
    <w:rsid w:val="004F7C2F"/>
    <w:pPr>
      <w:suppressLineNumber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17">
    <w:name w:val="Указатель1"/>
    <w:basedOn w:val="a"/>
    <w:rsid w:val="004F7C2F"/>
    <w:pPr>
      <w:suppressLineNumbers/>
    </w:pPr>
    <w:rPr>
      <w:rFonts w:eastAsia="Times New Roman" w:cs="Tahoma"/>
      <w:lang w:eastAsia="ar-SA"/>
    </w:rPr>
  </w:style>
  <w:style w:type="paragraph" w:customStyle="1" w:styleId="aff0">
    <w:name w:val="Содержимое таблицы"/>
    <w:basedOn w:val="a"/>
    <w:rsid w:val="004F7C2F"/>
    <w:pPr>
      <w:suppressLineNumbers/>
    </w:pPr>
    <w:rPr>
      <w:rFonts w:eastAsia="Times New Roman"/>
      <w:lang w:eastAsia="ar-SA"/>
    </w:rPr>
  </w:style>
  <w:style w:type="paragraph" w:customStyle="1" w:styleId="aff1">
    <w:name w:val="Заголовок таблицы"/>
    <w:basedOn w:val="aff0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2B17D1"/>
    <w:pPr>
      <w:suppressAutoHyphens w:val="0"/>
      <w:autoSpaceDE w:val="0"/>
      <w:autoSpaceDN w:val="0"/>
      <w:adjustRightInd w:val="0"/>
      <w:spacing w:line="253" w:lineRule="exact"/>
      <w:ind w:firstLine="547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Style5">
    <w:name w:val="Style5"/>
    <w:basedOn w:val="a"/>
    <w:rsid w:val="002B17D1"/>
    <w:pPr>
      <w:suppressAutoHyphens w:val="0"/>
      <w:autoSpaceDE w:val="0"/>
      <w:autoSpaceDN w:val="0"/>
      <w:adjustRightInd w:val="0"/>
      <w:jc w:val="center"/>
    </w:pPr>
    <w:rPr>
      <w:rFonts w:ascii="Arial Black" w:eastAsia="Times New Roman" w:hAnsi="Arial Black"/>
      <w:kern w:val="0"/>
      <w:lang w:eastAsia="ru-RU"/>
    </w:rPr>
  </w:style>
  <w:style w:type="paragraph" w:customStyle="1" w:styleId="Style3">
    <w:name w:val="Style3"/>
    <w:basedOn w:val="a"/>
    <w:rsid w:val="002B17D1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highlighthighlightactive">
    <w:name w:val="highlight highlight_active"/>
    <w:basedOn w:val="a0"/>
    <w:rsid w:val="002B17D1"/>
  </w:style>
  <w:style w:type="character" w:customStyle="1" w:styleId="FontStyle20">
    <w:name w:val="Font Style20"/>
    <w:basedOn w:val="a0"/>
    <w:rsid w:val="002B17D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rsid w:val="002B17D1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2B17D1"/>
    <w:rPr>
      <w:rFonts w:ascii="Arial" w:hAnsi="Arial" w:cs="Arial"/>
      <w:b/>
      <w:bCs/>
      <w:sz w:val="18"/>
      <w:szCs w:val="18"/>
    </w:rPr>
  </w:style>
  <w:style w:type="paragraph" w:styleId="aff2">
    <w:name w:val="Plain Text"/>
    <w:basedOn w:val="a"/>
    <w:link w:val="aff3"/>
    <w:rsid w:val="002B17D1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2B17D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Без интервала Знак"/>
    <w:link w:val="af8"/>
    <w:uiPriority w:val="1"/>
    <w:locked/>
    <w:rsid w:val="006E42F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93E4-8B4F-4CD7-983B-FED9C951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11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Марат</cp:lastModifiedBy>
  <cp:revision>142</cp:revision>
  <cp:lastPrinted>2019-11-22T16:31:00Z</cp:lastPrinted>
  <dcterms:created xsi:type="dcterms:W3CDTF">2014-12-12T15:14:00Z</dcterms:created>
  <dcterms:modified xsi:type="dcterms:W3CDTF">2020-02-16T18:12:00Z</dcterms:modified>
</cp:coreProperties>
</file>